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DD7C0" w14:textId="77777777" w:rsidR="005E7C37" w:rsidRPr="00BD5B02" w:rsidRDefault="005E7C37" w:rsidP="005E7C37">
      <w:pPr>
        <w:rPr>
          <w:b/>
        </w:rPr>
      </w:pPr>
      <w:r w:rsidRPr="00BD5B02">
        <w:rPr>
          <w:b/>
        </w:rPr>
        <w:t>Trường THCS Lý Thường Kiệt</w:t>
      </w:r>
    </w:p>
    <w:p w14:paraId="6F6AA2D6" w14:textId="32D7D57A" w:rsidR="005E7C37" w:rsidRDefault="005E7C37" w:rsidP="00B621F2">
      <w:pPr>
        <w:jc w:val="center"/>
        <w:rPr>
          <w:b/>
          <w:sz w:val="32"/>
        </w:rPr>
      </w:pPr>
      <w:r w:rsidRPr="00AB5BF1">
        <w:rPr>
          <w:b/>
          <w:sz w:val="32"/>
        </w:rPr>
        <w:t xml:space="preserve">THỜI KHÓA BIỂU DẠY TRỰC TUYẾN LỚP </w:t>
      </w:r>
      <w:r w:rsidR="00032243">
        <w:rPr>
          <w:b/>
          <w:sz w:val="32"/>
        </w:rPr>
        <w:t>6A</w:t>
      </w:r>
      <w:r w:rsidR="00306622">
        <w:rPr>
          <w:b/>
          <w:sz w:val="32"/>
        </w:rPr>
        <w:t>2</w:t>
      </w:r>
      <w:r w:rsidR="00AE6A83">
        <w:rPr>
          <w:b/>
          <w:sz w:val="32"/>
        </w:rPr>
        <w:t xml:space="preserve"> </w:t>
      </w:r>
    </w:p>
    <w:p w14:paraId="1D257B72" w14:textId="7C14718E" w:rsidR="00AE6A83" w:rsidRPr="00B621F2" w:rsidRDefault="00AE6A83" w:rsidP="00B621F2">
      <w:pPr>
        <w:jc w:val="center"/>
        <w:rPr>
          <w:b/>
          <w:sz w:val="32"/>
        </w:rPr>
      </w:pPr>
      <w:r>
        <w:rPr>
          <w:b/>
          <w:sz w:val="32"/>
        </w:rPr>
        <w:t xml:space="preserve">( Từ </w:t>
      </w:r>
      <w:r w:rsidR="0073279D">
        <w:rPr>
          <w:b/>
          <w:sz w:val="32"/>
        </w:rPr>
        <w:t>20</w:t>
      </w:r>
      <w:r>
        <w:rPr>
          <w:b/>
          <w:sz w:val="32"/>
        </w:rPr>
        <w:t xml:space="preserve">/4 – </w:t>
      </w:r>
      <w:r w:rsidR="0073279D">
        <w:rPr>
          <w:b/>
          <w:sz w:val="32"/>
        </w:rPr>
        <w:t>25</w:t>
      </w:r>
      <w:r>
        <w:rPr>
          <w:b/>
          <w:sz w:val="32"/>
        </w:rPr>
        <w:t>/4/2020)</w:t>
      </w:r>
    </w:p>
    <w:p w14:paraId="68F5CD85" w14:textId="77777777" w:rsidR="00985326" w:rsidRPr="00985326" w:rsidRDefault="00985326" w:rsidP="00985326">
      <w:pPr>
        <w:pStyle w:val="ListParagraph"/>
        <w:numPr>
          <w:ilvl w:val="0"/>
          <w:numId w:val="2"/>
        </w:numPr>
        <w:rPr>
          <w:b/>
          <w:color w:val="0000CC"/>
        </w:rPr>
      </w:pPr>
      <w:r w:rsidRPr="00985326">
        <w:rPr>
          <w:b/>
          <w:color w:val="0000CC"/>
        </w:rPr>
        <w:t>Thời khóa biểu học trên zoom</w:t>
      </w:r>
    </w:p>
    <w:tbl>
      <w:tblPr>
        <w:tblStyle w:val="TableGrid"/>
        <w:tblW w:w="5000" w:type="pct"/>
        <w:jc w:val="center"/>
        <w:tblLook w:val="04A0" w:firstRow="1" w:lastRow="0" w:firstColumn="1" w:lastColumn="0" w:noHBand="0" w:noVBand="1"/>
      </w:tblPr>
      <w:tblGrid>
        <w:gridCol w:w="1679"/>
        <w:gridCol w:w="1640"/>
        <w:gridCol w:w="1010"/>
        <w:gridCol w:w="2763"/>
        <w:gridCol w:w="2763"/>
      </w:tblGrid>
      <w:tr w:rsidR="000B5E92" w14:paraId="273BD766" w14:textId="77777777" w:rsidTr="00F41B40">
        <w:trPr>
          <w:jc w:val="center"/>
        </w:trPr>
        <w:tc>
          <w:tcPr>
            <w:tcW w:w="1684" w:type="pct"/>
            <w:gridSpan w:val="2"/>
            <w:shd w:val="clear" w:color="auto" w:fill="FDE9D9" w:themeFill="accent6" w:themeFillTint="33"/>
          </w:tcPr>
          <w:p w14:paraId="38DA692B" w14:textId="77777777" w:rsidR="00AB5BF1" w:rsidRPr="00BD5B02" w:rsidRDefault="00AB5BF1" w:rsidP="00AB5BF1">
            <w:pPr>
              <w:spacing w:before="120" w:after="120"/>
              <w:jc w:val="center"/>
              <w:rPr>
                <w:b/>
              </w:rPr>
            </w:pPr>
            <w:r>
              <w:rPr>
                <w:b/>
              </w:rPr>
              <w:t>Thời gian</w:t>
            </w:r>
          </w:p>
        </w:tc>
        <w:tc>
          <w:tcPr>
            <w:tcW w:w="512" w:type="pct"/>
            <w:vMerge w:val="restart"/>
            <w:shd w:val="clear" w:color="auto" w:fill="FDE9D9" w:themeFill="accent6" w:themeFillTint="33"/>
          </w:tcPr>
          <w:p w14:paraId="2E016825" w14:textId="77777777" w:rsidR="00AB5BF1" w:rsidRPr="00BD5B02" w:rsidRDefault="00AB5BF1" w:rsidP="00900991">
            <w:pPr>
              <w:spacing w:before="120" w:after="120"/>
              <w:jc w:val="center"/>
              <w:rPr>
                <w:b/>
              </w:rPr>
            </w:pPr>
            <w:r w:rsidRPr="00BD5B02">
              <w:rPr>
                <w:b/>
              </w:rPr>
              <w:t>Môn</w:t>
            </w:r>
          </w:p>
        </w:tc>
        <w:tc>
          <w:tcPr>
            <w:tcW w:w="1402" w:type="pct"/>
            <w:vMerge w:val="restart"/>
            <w:shd w:val="clear" w:color="auto" w:fill="FDE9D9" w:themeFill="accent6" w:themeFillTint="33"/>
          </w:tcPr>
          <w:p w14:paraId="07051EE6" w14:textId="77777777" w:rsidR="00AB5BF1" w:rsidRPr="00BD5B02" w:rsidRDefault="00AB5BF1" w:rsidP="00AB5BF1">
            <w:pPr>
              <w:spacing w:before="120" w:after="120"/>
              <w:jc w:val="center"/>
              <w:rPr>
                <w:b/>
              </w:rPr>
            </w:pPr>
            <w:r w:rsidRPr="00BD5B02">
              <w:rPr>
                <w:b/>
              </w:rPr>
              <w:t>Giáo viên dạy</w:t>
            </w:r>
          </w:p>
        </w:tc>
        <w:tc>
          <w:tcPr>
            <w:tcW w:w="1402" w:type="pct"/>
            <w:vMerge w:val="restart"/>
            <w:shd w:val="clear" w:color="auto" w:fill="FDE9D9" w:themeFill="accent6" w:themeFillTint="33"/>
          </w:tcPr>
          <w:p w14:paraId="6A7F0DA8" w14:textId="77777777" w:rsidR="00AB5BF1" w:rsidRDefault="00AB5BF1" w:rsidP="00AB5BF1">
            <w:pPr>
              <w:spacing w:before="120" w:after="120"/>
              <w:jc w:val="center"/>
              <w:rPr>
                <w:b/>
              </w:rPr>
            </w:pPr>
            <w:r w:rsidRPr="00BD5B02">
              <w:rPr>
                <w:b/>
              </w:rPr>
              <w:t>Tên bài dạy</w:t>
            </w:r>
          </w:p>
        </w:tc>
      </w:tr>
      <w:tr w:rsidR="00F41B40" w14:paraId="66DF8564" w14:textId="77777777" w:rsidTr="00F41B40">
        <w:trPr>
          <w:jc w:val="center"/>
        </w:trPr>
        <w:tc>
          <w:tcPr>
            <w:tcW w:w="852" w:type="pct"/>
            <w:shd w:val="clear" w:color="auto" w:fill="FDE9D9" w:themeFill="accent6" w:themeFillTint="33"/>
          </w:tcPr>
          <w:p w14:paraId="3DC33713" w14:textId="77777777" w:rsidR="00AB5BF1" w:rsidRPr="00BD5B02" w:rsidRDefault="00AB5BF1" w:rsidP="00AB5BF1">
            <w:pPr>
              <w:spacing w:before="120" w:after="120"/>
              <w:jc w:val="center"/>
              <w:rPr>
                <w:b/>
              </w:rPr>
            </w:pPr>
            <w:r>
              <w:rPr>
                <w:b/>
              </w:rPr>
              <w:t>Thứ</w:t>
            </w:r>
          </w:p>
        </w:tc>
        <w:tc>
          <w:tcPr>
            <w:tcW w:w="832" w:type="pct"/>
            <w:shd w:val="clear" w:color="auto" w:fill="FDE9D9" w:themeFill="accent6" w:themeFillTint="33"/>
          </w:tcPr>
          <w:p w14:paraId="0524B7A3" w14:textId="77777777" w:rsidR="00AB5BF1" w:rsidRPr="00BD5B02" w:rsidRDefault="00AB5BF1" w:rsidP="00AB5BF1">
            <w:pPr>
              <w:spacing w:before="120" w:after="120"/>
              <w:jc w:val="center"/>
              <w:rPr>
                <w:b/>
              </w:rPr>
            </w:pPr>
            <w:r>
              <w:rPr>
                <w:b/>
              </w:rPr>
              <w:t>Giờ</w:t>
            </w:r>
          </w:p>
        </w:tc>
        <w:tc>
          <w:tcPr>
            <w:tcW w:w="512" w:type="pct"/>
            <w:vMerge/>
            <w:shd w:val="clear" w:color="auto" w:fill="FDE9D9" w:themeFill="accent6" w:themeFillTint="33"/>
          </w:tcPr>
          <w:p w14:paraId="6CA5929F" w14:textId="77777777" w:rsidR="00AB5BF1" w:rsidRDefault="00AB5BF1" w:rsidP="00AB5BF1">
            <w:pPr>
              <w:spacing w:before="120" w:after="120"/>
              <w:jc w:val="center"/>
              <w:rPr>
                <w:b/>
              </w:rPr>
            </w:pPr>
          </w:p>
        </w:tc>
        <w:tc>
          <w:tcPr>
            <w:tcW w:w="1402" w:type="pct"/>
            <w:vMerge/>
            <w:shd w:val="clear" w:color="auto" w:fill="FDE9D9" w:themeFill="accent6" w:themeFillTint="33"/>
          </w:tcPr>
          <w:p w14:paraId="26F6D69F" w14:textId="77777777" w:rsidR="00AB5BF1" w:rsidRDefault="00AB5BF1" w:rsidP="00AB5BF1">
            <w:pPr>
              <w:spacing w:before="120" w:after="120"/>
              <w:jc w:val="center"/>
              <w:rPr>
                <w:b/>
              </w:rPr>
            </w:pPr>
          </w:p>
        </w:tc>
        <w:tc>
          <w:tcPr>
            <w:tcW w:w="1402" w:type="pct"/>
            <w:vMerge/>
            <w:shd w:val="clear" w:color="auto" w:fill="FDE9D9" w:themeFill="accent6" w:themeFillTint="33"/>
          </w:tcPr>
          <w:p w14:paraId="66946B26" w14:textId="77777777" w:rsidR="00AB5BF1" w:rsidRDefault="00AB5BF1" w:rsidP="00AB5BF1">
            <w:pPr>
              <w:spacing w:before="120" w:after="120"/>
              <w:jc w:val="center"/>
              <w:rPr>
                <w:b/>
              </w:rPr>
            </w:pPr>
          </w:p>
        </w:tc>
      </w:tr>
      <w:tr w:rsidR="00FB5601" w14:paraId="1013C6B5" w14:textId="77777777" w:rsidTr="00F41B40">
        <w:trPr>
          <w:jc w:val="center"/>
        </w:trPr>
        <w:tc>
          <w:tcPr>
            <w:tcW w:w="852" w:type="pct"/>
            <w:vMerge w:val="restart"/>
          </w:tcPr>
          <w:p w14:paraId="280D3F72" w14:textId="77777777" w:rsidR="007278E3" w:rsidRPr="007278E3" w:rsidRDefault="007278E3" w:rsidP="00AB5BF1">
            <w:pPr>
              <w:spacing w:before="120" w:after="120"/>
              <w:jc w:val="center"/>
            </w:pPr>
          </w:p>
          <w:p w14:paraId="1F47C465" w14:textId="77777777" w:rsidR="007278E3" w:rsidRDefault="007278E3" w:rsidP="00AB5BF1">
            <w:pPr>
              <w:spacing w:before="120" w:after="120"/>
              <w:jc w:val="center"/>
            </w:pPr>
            <w:r w:rsidRPr="007278E3">
              <w:t>2</w:t>
            </w:r>
          </w:p>
          <w:p w14:paraId="1F461136" w14:textId="6EFC5113" w:rsidR="00A90F73" w:rsidRPr="00AF43EB" w:rsidRDefault="00A90F73" w:rsidP="00AB5BF1">
            <w:pPr>
              <w:spacing w:before="120" w:after="120"/>
              <w:jc w:val="center"/>
              <w:rPr>
                <w:i/>
              </w:rPr>
            </w:pPr>
            <w:r>
              <w:t>(</w:t>
            </w:r>
            <w:r w:rsidR="0073279D">
              <w:t>20</w:t>
            </w:r>
            <w:r>
              <w:t>/0</w:t>
            </w:r>
            <w:r w:rsidR="008027BE">
              <w:t>4</w:t>
            </w:r>
            <w:r>
              <w:t>/2020)</w:t>
            </w:r>
          </w:p>
        </w:tc>
        <w:tc>
          <w:tcPr>
            <w:tcW w:w="832" w:type="pct"/>
          </w:tcPr>
          <w:p w14:paraId="5E0F1923" w14:textId="77777777" w:rsidR="007278E3" w:rsidRPr="00AF43EB" w:rsidRDefault="007278E3" w:rsidP="00AB5BF1">
            <w:pPr>
              <w:spacing w:before="120" w:after="120"/>
              <w:jc w:val="center"/>
            </w:pPr>
            <w:r>
              <w:t>14h-14h45p</w:t>
            </w:r>
          </w:p>
        </w:tc>
        <w:tc>
          <w:tcPr>
            <w:tcW w:w="512" w:type="pct"/>
          </w:tcPr>
          <w:p w14:paraId="0444295D" w14:textId="639BA0FE" w:rsidR="007278E3" w:rsidRPr="00AF43EB" w:rsidRDefault="000A0BB6" w:rsidP="00AB5BF1">
            <w:pPr>
              <w:spacing w:before="120" w:after="120"/>
              <w:jc w:val="center"/>
            </w:pPr>
            <w:r>
              <w:t>Anh</w:t>
            </w:r>
          </w:p>
        </w:tc>
        <w:tc>
          <w:tcPr>
            <w:tcW w:w="1402" w:type="pct"/>
          </w:tcPr>
          <w:p w14:paraId="45F37980" w14:textId="6C929009" w:rsidR="007278E3" w:rsidRPr="0037666F" w:rsidRDefault="000A0BB6" w:rsidP="00637C38">
            <w:pPr>
              <w:spacing w:before="120" w:after="120"/>
              <w:jc w:val="center"/>
            </w:pPr>
            <w:r>
              <w:t>Lý Thị Hoài Thư</w:t>
            </w:r>
          </w:p>
          <w:p w14:paraId="2888FD7E" w14:textId="436226B6" w:rsidR="00FB5601" w:rsidRPr="00CA5A91" w:rsidRDefault="007278E3" w:rsidP="00FB5601">
            <w:pPr>
              <w:spacing w:before="120" w:after="120"/>
              <w:jc w:val="center"/>
              <w:rPr>
                <w:b/>
              </w:rPr>
            </w:pPr>
            <w:r w:rsidRPr="00CA5A91">
              <w:rPr>
                <w:b/>
              </w:rPr>
              <w:t xml:space="preserve">ID: </w:t>
            </w:r>
            <w:r w:rsidR="000A0BB6">
              <w:rPr>
                <w:b/>
              </w:rPr>
              <w:t>941</w:t>
            </w:r>
            <w:r w:rsidR="000A0BB6" w:rsidRPr="00CA5A91">
              <w:rPr>
                <w:b/>
              </w:rPr>
              <w:t>-</w:t>
            </w:r>
            <w:r w:rsidR="000A0BB6">
              <w:rPr>
                <w:b/>
              </w:rPr>
              <w:t>035</w:t>
            </w:r>
            <w:r w:rsidR="000A0BB6" w:rsidRPr="00CA5A91">
              <w:rPr>
                <w:b/>
              </w:rPr>
              <w:t>-</w:t>
            </w:r>
            <w:r w:rsidR="000A0BB6">
              <w:rPr>
                <w:b/>
              </w:rPr>
              <w:t>9352</w:t>
            </w:r>
            <w:r w:rsidR="00FB5601">
              <w:rPr>
                <w:b/>
              </w:rPr>
              <w:t xml:space="preserve"> </w:t>
            </w:r>
          </w:p>
        </w:tc>
        <w:tc>
          <w:tcPr>
            <w:tcW w:w="1402" w:type="pct"/>
          </w:tcPr>
          <w:p w14:paraId="5FE284F6" w14:textId="4A31C028" w:rsidR="000356CC" w:rsidRPr="000356CC" w:rsidRDefault="003D4BBA" w:rsidP="008E31EC">
            <w:pPr>
              <w:spacing w:before="120" w:after="120"/>
              <w:jc w:val="center"/>
              <w:rPr>
                <w:bCs/>
              </w:rPr>
            </w:pPr>
            <w:r>
              <w:t>Unit 9. Looking back and Project.</w:t>
            </w:r>
          </w:p>
        </w:tc>
      </w:tr>
      <w:tr w:rsidR="00FB5601" w14:paraId="705B7A88" w14:textId="77777777" w:rsidTr="00F41B40">
        <w:trPr>
          <w:jc w:val="center"/>
        </w:trPr>
        <w:tc>
          <w:tcPr>
            <w:tcW w:w="852" w:type="pct"/>
            <w:vMerge/>
          </w:tcPr>
          <w:p w14:paraId="61BAD276" w14:textId="77777777" w:rsidR="007278E3" w:rsidRDefault="007278E3" w:rsidP="00032243">
            <w:pPr>
              <w:spacing w:before="120" w:after="120"/>
              <w:jc w:val="center"/>
            </w:pPr>
          </w:p>
        </w:tc>
        <w:tc>
          <w:tcPr>
            <w:tcW w:w="832" w:type="pct"/>
          </w:tcPr>
          <w:p w14:paraId="5728E85C" w14:textId="77777777" w:rsidR="007278E3" w:rsidRPr="00AF43EB" w:rsidRDefault="007278E3" w:rsidP="00AB5BF1">
            <w:pPr>
              <w:spacing w:before="120" w:after="120"/>
              <w:jc w:val="center"/>
            </w:pPr>
            <w:r w:rsidRPr="00AF43EB">
              <w:t>15h-15h45p</w:t>
            </w:r>
          </w:p>
        </w:tc>
        <w:tc>
          <w:tcPr>
            <w:tcW w:w="512" w:type="pct"/>
          </w:tcPr>
          <w:p w14:paraId="5766F60D" w14:textId="77777777" w:rsidR="007278E3" w:rsidRPr="00AF43EB" w:rsidRDefault="007278E3" w:rsidP="00AB5BF1">
            <w:pPr>
              <w:spacing w:before="120" w:after="120"/>
              <w:jc w:val="center"/>
            </w:pPr>
            <w:r>
              <w:t>Lý</w:t>
            </w:r>
          </w:p>
        </w:tc>
        <w:tc>
          <w:tcPr>
            <w:tcW w:w="1402" w:type="pct"/>
          </w:tcPr>
          <w:p w14:paraId="38F75F54" w14:textId="77777777" w:rsidR="00696888" w:rsidRDefault="00696888" w:rsidP="00637C38">
            <w:pPr>
              <w:spacing w:before="120" w:after="120"/>
              <w:jc w:val="center"/>
              <w:rPr>
                <w:rFonts w:cs="Times New Roman"/>
                <w:szCs w:val="28"/>
              </w:rPr>
            </w:pPr>
            <w:r>
              <w:rPr>
                <w:rFonts w:cs="Times New Roman"/>
                <w:szCs w:val="28"/>
              </w:rPr>
              <w:t>Ngụy Thị Thái</w:t>
            </w:r>
          </w:p>
          <w:p w14:paraId="4EEC4BBC" w14:textId="41FC71B4" w:rsidR="00FB5601" w:rsidRPr="00FB5601" w:rsidRDefault="007278E3" w:rsidP="00FB5601">
            <w:pPr>
              <w:spacing w:before="120" w:after="120"/>
              <w:jc w:val="center"/>
              <w:rPr>
                <w:rFonts w:cs="Times New Roman"/>
                <w:b/>
                <w:szCs w:val="28"/>
              </w:rPr>
            </w:pPr>
            <w:r w:rsidRPr="007278E3">
              <w:rPr>
                <w:rFonts w:cs="Times New Roman"/>
                <w:b/>
                <w:szCs w:val="28"/>
              </w:rPr>
              <w:t xml:space="preserve">ID: </w:t>
            </w:r>
            <w:r w:rsidR="00696888">
              <w:rPr>
                <w:rFonts w:cs="Times New Roman"/>
                <w:b/>
                <w:szCs w:val="28"/>
              </w:rPr>
              <w:t>210-467-0142</w:t>
            </w:r>
            <w:r w:rsidR="00FB5601">
              <w:rPr>
                <w:rFonts w:cs="Times New Roman"/>
                <w:b/>
                <w:szCs w:val="28"/>
              </w:rPr>
              <w:t xml:space="preserve"> </w:t>
            </w:r>
          </w:p>
        </w:tc>
        <w:tc>
          <w:tcPr>
            <w:tcW w:w="1402" w:type="pct"/>
          </w:tcPr>
          <w:p w14:paraId="03489FAA" w14:textId="77777777" w:rsidR="00F318FB" w:rsidRDefault="00F318FB" w:rsidP="00A90F73">
            <w:pPr>
              <w:jc w:val="center"/>
              <w:rPr>
                <w:rFonts w:eastAsia="Calibri" w:cs="Times New Roman"/>
                <w:szCs w:val="28"/>
              </w:rPr>
            </w:pPr>
          </w:p>
          <w:p w14:paraId="591BC365" w14:textId="6866CE1D" w:rsidR="00913F3F" w:rsidRPr="00CA6CDC" w:rsidRDefault="00913F3F" w:rsidP="00913F3F">
            <w:pPr>
              <w:spacing w:after="160" w:line="259" w:lineRule="auto"/>
              <w:jc w:val="center"/>
              <w:rPr>
                <w:rFonts w:eastAsia="Calibri" w:cs="Times New Roman"/>
                <w:szCs w:val="28"/>
              </w:rPr>
            </w:pPr>
            <w:r w:rsidRPr="007F3954">
              <w:rPr>
                <w:rFonts w:eastAsia="Calibri" w:cs="Times New Roman"/>
                <w:szCs w:val="28"/>
              </w:rPr>
              <w:t>Chủ đề: Sự bay hơi và sự ngưng tụ</w:t>
            </w:r>
          </w:p>
          <w:p w14:paraId="5A22491B" w14:textId="56F39158" w:rsidR="007278E3" w:rsidRPr="00493329" w:rsidRDefault="007278E3" w:rsidP="00A90F73">
            <w:pPr>
              <w:jc w:val="center"/>
              <w:rPr>
                <w:rFonts w:eastAsia="Calibri" w:cs="Times New Roman"/>
                <w:szCs w:val="28"/>
              </w:rPr>
            </w:pPr>
          </w:p>
        </w:tc>
      </w:tr>
      <w:tr w:rsidR="00FB5601" w14:paraId="0E7C3031" w14:textId="77777777" w:rsidTr="00F41B40">
        <w:trPr>
          <w:jc w:val="center"/>
        </w:trPr>
        <w:tc>
          <w:tcPr>
            <w:tcW w:w="852" w:type="pct"/>
            <w:vMerge w:val="restart"/>
          </w:tcPr>
          <w:p w14:paraId="00789890" w14:textId="77777777" w:rsidR="007278E3" w:rsidRDefault="007278E3" w:rsidP="008027BE">
            <w:pPr>
              <w:spacing w:before="120" w:after="120"/>
              <w:jc w:val="center"/>
            </w:pPr>
          </w:p>
          <w:p w14:paraId="2D81882F" w14:textId="3B8E91AC" w:rsidR="007278E3" w:rsidRDefault="007278E3" w:rsidP="008027BE">
            <w:pPr>
              <w:spacing w:before="120" w:after="120"/>
              <w:jc w:val="center"/>
            </w:pPr>
            <w:r>
              <w:t>3</w:t>
            </w:r>
          </w:p>
          <w:p w14:paraId="5D522B92" w14:textId="0E12E749" w:rsidR="00A90F73" w:rsidRDefault="00A90F73" w:rsidP="008027BE">
            <w:pPr>
              <w:spacing w:before="120" w:after="120"/>
              <w:jc w:val="center"/>
            </w:pPr>
            <w:r>
              <w:t>(</w:t>
            </w:r>
            <w:r w:rsidR="0073279D">
              <w:t>21</w:t>
            </w:r>
            <w:r>
              <w:t>/0</w:t>
            </w:r>
            <w:r w:rsidR="008027BE">
              <w:t>4</w:t>
            </w:r>
            <w:r>
              <w:t>/2020)</w:t>
            </w:r>
          </w:p>
        </w:tc>
        <w:tc>
          <w:tcPr>
            <w:tcW w:w="832" w:type="pct"/>
          </w:tcPr>
          <w:p w14:paraId="345E63BB" w14:textId="77777777" w:rsidR="007278E3" w:rsidRPr="00AF43EB" w:rsidRDefault="007278E3" w:rsidP="00AB5BF1">
            <w:pPr>
              <w:spacing w:before="120" w:after="120"/>
              <w:jc w:val="center"/>
            </w:pPr>
            <w:r>
              <w:t>14h-14h45p</w:t>
            </w:r>
          </w:p>
        </w:tc>
        <w:tc>
          <w:tcPr>
            <w:tcW w:w="512" w:type="pct"/>
          </w:tcPr>
          <w:p w14:paraId="2424DD71" w14:textId="468E2168" w:rsidR="007278E3" w:rsidRPr="00AF43EB" w:rsidRDefault="000A0BB6" w:rsidP="00AB5BF1">
            <w:pPr>
              <w:spacing w:before="120" w:after="120"/>
              <w:jc w:val="center"/>
            </w:pPr>
            <w:r>
              <w:t>Toán</w:t>
            </w:r>
          </w:p>
        </w:tc>
        <w:tc>
          <w:tcPr>
            <w:tcW w:w="1402" w:type="pct"/>
          </w:tcPr>
          <w:p w14:paraId="35501018" w14:textId="41A95144" w:rsidR="007278E3" w:rsidRPr="0037666F" w:rsidRDefault="000A0BB6" w:rsidP="00637C38">
            <w:pPr>
              <w:spacing w:before="120" w:after="120"/>
              <w:jc w:val="center"/>
            </w:pPr>
            <w:r>
              <w:t xml:space="preserve">Lê Thanh Loan </w:t>
            </w:r>
          </w:p>
          <w:p w14:paraId="5B862C9A" w14:textId="048A92AB" w:rsidR="00FB5601" w:rsidRPr="00FB5601" w:rsidRDefault="007278E3" w:rsidP="00FB5601">
            <w:pPr>
              <w:spacing w:before="120" w:after="120"/>
              <w:jc w:val="center"/>
              <w:rPr>
                <w:b/>
              </w:rPr>
            </w:pPr>
            <w:r w:rsidRPr="00CA5A91">
              <w:rPr>
                <w:b/>
              </w:rPr>
              <w:t xml:space="preserve">ID: </w:t>
            </w:r>
            <w:r w:rsidR="000A0BB6" w:rsidRPr="00CA5A91">
              <w:rPr>
                <w:b/>
              </w:rPr>
              <w:t>75</w:t>
            </w:r>
            <w:r w:rsidR="000A0BB6">
              <w:rPr>
                <w:b/>
              </w:rPr>
              <w:t>6</w:t>
            </w:r>
            <w:r w:rsidR="000A0BB6" w:rsidRPr="00CA5A91">
              <w:rPr>
                <w:b/>
              </w:rPr>
              <w:t>-</w:t>
            </w:r>
            <w:r w:rsidR="000A0BB6">
              <w:rPr>
                <w:b/>
              </w:rPr>
              <w:t>454</w:t>
            </w:r>
            <w:r w:rsidR="000A0BB6" w:rsidRPr="00CA5A91">
              <w:rPr>
                <w:b/>
              </w:rPr>
              <w:t>-</w:t>
            </w:r>
            <w:r w:rsidR="000A0BB6">
              <w:rPr>
                <w:b/>
              </w:rPr>
              <w:t>6860</w:t>
            </w:r>
            <w:r w:rsidR="00FB5601">
              <w:rPr>
                <w:b/>
              </w:rPr>
              <w:t xml:space="preserve"> </w:t>
            </w:r>
          </w:p>
        </w:tc>
        <w:tc>
          <w:tcPr>
            <w:tcW w:w="1402" w:type="pct"/>
          </w:tcPr>
          <w:p w14:paraId="1F031BA5" w14:textId="0C424682" w:rsidR="000A0BB6" w:rsidRPr="00537B9C" w:rsidRDefault="000A0BB6" w:rsidP="000A0BB6">
            <w:pPr>
              <w:jc w:val="center"/>
              <w:rPr>
                <w:rFonts w:cs="Times New Roman"/>
                <w:szCs w:val="28"/>
                <w:lang w:val="vi-VN"/>
              </w:rPr>
            </w:pPr>
          </w:p>
          <w:p w14:paraId="4A434B45" w14:textId="12AB741B" w:rsidR="006B2793" w:rsidRDefault="006B2793" w:rsidP="006B2793">
            <w:pPr>
              <w:spacing w:after="160" w:line="259" w:lineRule="auto"/>
              <w:rPr>
                <w:rFonts w:eastAsia="Calibri" w:cs="Times New Roman"/>
                <w:szCs w:val="28"/>
              </w:rPr>
            </w:pPr>
            <w:r w:rsidRPr="00F00CEB">
              <w:rPr>
                <w:rFonts w:eastAsia="Calibri" w:cs="Times New Roman"/>
                <w:szCs w:val="28"/>
              </w:rPr>
              <w:t>LT phép cộng phân số</w:t>
            </w:r>
            <w:r>
              <w:rPr>
                <w:rFonts w:eastAsia="Calibri" w:cs="Times New Roman"/>
                <w:szCs w:val="28"/>
              </w:rPr>
              <w:t>+</w:t>
            </w:r>
            <w:r w:rsidRPr="00F00CEB">
              <w:rPr>
                <w:rFonts w:eastAsia="Calibri" w:cs="Times New Roman"/>
                <w:szCs w:val="28"/>
              </w:rPr>
              <w:t>Tính chất cơ bản của phép cộng phân số</w:t>
            </w:r>
            <w:r>
              <w:rPr>
                <w:rFonts w:eastAsia="Calibri" w:cs="Times New Roman"/>
                <w:szCs w:val="28"/>
              </w:rPr>
              <w:t xml:space="preserve"> </w:t>
            </w:r>
          </w:p>
          <w:p w14:paraId="4569FF83" w14:textId="34BCCE4E" w:rsidR="007278E3" w:rsidRPr="003C0958" w:rsidRDefault="007278E3" w:rsidP="00A90F73">
            <w:pPr>
              <w:spacing w:before="120" w:after="120"/>
              <w:jc w:val="center"/>
              <w:rPr>
                <w:lang w:val="vi-VN"/>
              </w:rPr>
            </w:pPr>
          </w:p>
        </w:tc>
      </w:tr>
      <w:tr w:rsidR="00FB5601" w14:paraId="2A05B535" w14:textId="77777777" w:rsidTr="00F41B40">
        <w:trPr>
          <w:jc w:val="center"/>
        </w:trPr>
        <w:tc>
          <w:tcPr>
            <w:tcW w:w="852" w:type="pct"/>
            <w:vMerge/>
          </w:tcPr>
          <w:p w14:paraId="4D5174FB" w14:textId="77777777" w:rsidR="007278E3" w:rsidRDefault="007278E3" w:rsidP="00032243">
            <w:pPr>
              <w:spacing w:before="120" w:after="120"/>
              <w:jc w:val="center"/>
            </w:pPr>
          </w:p>
        </w:tc>
        <w:tc>
          <w:tcPr>
            <w:tcW w:w="832" w:type="pct"/>
          </w:tcPr>
          <w:p w14:paraId="4901AF54" w14:textId="2C1F25B8" w:rsidR="007278E3" w:rsidRPr="00AF43EB" w:rsidRDefault="007278E3" w:rsidP="00AB5BF1">
            <w:pPr>
              <w:spacing w:before="120" w:after="120"/>
              <w:jc w:val="center"/>
            </w:pPr>
            <w:r w:rsidRPr="00AF43EB">
              <w:t>1</w:t>
            </w:r>
            <w:r w:rsidR="00694BA7">
              <w:t>6</w:t>
            </w:r>
            <w:r w:rsidRPr="00AF43EB">
              <w:t>h-1</w:t>
            </w:r>
            <w:r w:rsidR="00694BA7">
              <w:t>6</w:t>
            </w:r>
            <w:r w:rsidRPr="00AF43EB">
              <w:t>h45p</w:t>
            </w:r>
          </w:p>
        </w:tc>
        <w:tc>
          <w:tcPr>
            <w:tcW w:w="512" w:type="pct"/>
          </w:tcPr>
          <w:p w14:paraId="60B003CD" w14:textId="77777777" w:rsidR="007278E3" w:rsidRPr="00AF43EB" w:rsidRDefault="007278E3" w:rsidP="00AB5BF1">
            <w:pPr>
              <w:spacing w:before="120" w:after="120"/>
              <w:jc w:val="center"/>
            </w:pPr>
            <w:r>
              <w:t>Địa</w:t>
            </w:r>
          </w:p>
        </w:tc>
        <w:tc>
          <w:tcPr>
            <w:tcW w:w="1402" w:type="pct"/>
          </w:tcPr>
          <w:p w14:paraId="5B8ECAF4" w14:textId="77777777" w:rsidR="007278E3" w:rsidRDefault="007278E3" w:rsidP="00637C38">
            <w:pPr>
              <w:spacing w:before="120" w:after="120"/>
              <w:jc w:val="center"/>
            </w:pPr>
            <w:r>
              <w:t>Nguyễn Thị Kim Anh</w:t>
            </w:r>
          </w:p>
          <w:p w14:paraId="100CD9AC" w14:textId="0C0F1B96" w:rsidR="00FB5601" w:rsidRPr="007278E3" w:rsidRDefault="007278E3" w:rsidP="00FB5601">
            <w:pPr>
              <w:spacing w:before="120" w:after="120"/>
              <w:jc w:val="center"/>
              <w:rPr>
                <w:b/>
              </w:rPr>
            </w:pPr>
            <w:r w:rsidRPr="007278E3">
              <w:rPr>
                <w:b/>
              </w:rPr>
              <w:t>ID</w:t>
            </w:r>
            <w:r w:rsidRPr="00F41B40">
              <w:rPr>
                <w:bCs/>
              </w:rPr>
              <w:t xml:space="preserve">: </w:t>
            </w:r>
            <w:r w:rsidR="00F41B40" w:rsidRPr="00F41B40">
              <w:rPr>
                <w:b/>
              </w:rPr>
              <w:t>914</w:t>
            </w:r>
            <w:r w:rsidR="00F41B40" w:rsidRPr="00F41B40">
              <w:rPr>
                <w:b/>
              </w:rPr>
              <w:t>-</w:t>
            </w:r>
            <w:r w:rsidR="00F41B40" w:rsidRPr="00F41B40">
              <w:rPr>
                <w:b/>
              </w:rPr>
              <w:t>140</w:t>
            </w:r>
            <w:r w:rsidR="00F41B40" w:rsidRPr="00F41B40">
              <w:rPr>
                <w:b/>
              </w:rPr>
              <w:t>-</w:t>
            </w:r>
            <w:r w:rsidR="00F41B40" w:rsidRPr="00F41B40">
              <w:rPr>
                <w:b/>
              </w:rPr>
              <w:t>9636</w:t>
            </w:r>
          </w:p>
        </w:tc>
        <w:tc>
          <w:tcPr>
            <w:tcW w:w="1402" w:type="pct"/>
          </w:tcPr>
          <w:p w14:paraId="58074598" w14:textId="31E286A6" w:rsidR="007278E3" w:rsidRPr="008065DB" w:rsidRDefault="003D4BBA" w:rsidP="00A90F73">
            <w:pPr>
              <w:spacing w:before="120" w:after="120"/>
              <w:jc w:val="center"/>
            </w:pPr>
            <w:r>
              <w:t xml:space="preserve"> Biển và đại dương</w:t>
            </w:r>
          </w:p>
        </w:tc>
      </w:tr>
      <w:tr w:rsidR="00FB5601" w14:paraId="55CAE732" w14:textId="77777777" w:rsidTr="00F41B40">
        <w:trPr>
          <w:jc w:val="center"/>
        </w:trPr>
        <w:tc>
          <w:tcPr>
            <w:tcW w:w="852" w:type="pct"/>
            <w:vMerge w:val="restart"/>
          </w:tcPr>
          <w:p w14:paraId="380575B1" w14:textId="77777777" w:rsidR="007278E3" w:rsidRDefault="007278E3" w:rsidP="00A90F73">
            <w:pPr>
              <w:spacing w:before="120" w:after="120"/>
            </w:pPr>
          </w:p>
          <w:p w14:paraId="4480CD0F" w14:textId="77777777" w:rsidR="00637C38" w:rsidRDefault="00637C38" w:rsidP="00A90F73">
            <w:pPr>
              <w:spacing w:before="120" w:after="120"/>
            </w:pPr>
          </w:p>
          <w:p w14:paraId="1C479669" w14:textId="77777777" w:rsidR="007278E3" w:rsidRDefault="007278E3" w:rsidP="00032243">
            <w:pPr>
              <w:spacing w:before="120" w:after="120"/>
              <w:jc w:val="center"/>
            </w:pPr>
            <w:r>
              <w:t>4</w:t>
            </w:r>
          </w:p>
          <w:p w14:paraId="01620B72" w14:textId="2BF9326F" w:rsidR="00A90F73" w:rsidRDefault="00A90F73" w:rsidP="00032243">
            <w:pPr>
              <w:spacing w:before="120" w:after="120"/>
              <w:jc w:val="center"/>
            </w:pPr>
            <w:r>
              <w:t>(</w:t>
            </w:r>
            <w:r w:rsidR="0073279D">
              <w:t>22</w:t>
            </w:r>
            <w:r>
              <w:t>/</w:t>
            </w:r>
            <w:r w:rsidR="000013EE">
              <w:t>04</w:t>
            </w:r>
            <w:r>
              <w:t>/2020)</w:t>
            </w:r>
          </w:p>
        </w:tc>
        <w:tc>
          <w:tcPr>
            <w:tcW w:w="832" w:type="pct"/>
          </w:tcPr>
          <w:p w14:paraId="295DCAF7" w14:textId="77777777" w:rsidR="007278E3" w:rsidRPr="00AF43EB" w:rsidRDefault="007278E3" w:rsidP="0000682F">
            <w:pPr>
              <w:spacing w:before="120" w:after="120"/>
              <w:jc w:val="center"/>
            </w:pPr>
            <w:r w:rsidRPr="00AF43EB">
              <w:t>14h-14h45p</w:t>
            </w:r>
          </w:p>
        </w:tc>
        <w:tc>
          <w:tcPr>
            <w:tcW w:w="512" w:type="pct"/>
          </w:tcPr>
          <w:p w14:paraId="0E402234" w14:textId="77777777" w:rsidR="007278E3" w:rsidRPr="00AF43EB" w:rsidRDefault="007278E3" w:rsidP="0000682F">
            <w:pPr>
              <w:spacing w:before="120" w:after="120"/>
              <w:jc w:val="center"/>
            </w:pPr>
            <w:r w:rsidRPr="00AF43EB">
              <w:t>Văn</w:t>
            </w:r>
          </w:p>
        </w:tc>
        <w:tc>
          <w:tcPr>
            <w:tcW w:w="1402" w:type="pct"/>
          </w:tcPr>
          <w:p w14:paraId="4D6CD3E8" w14:textId="72A75DD6" w:rsidR="007278E3" w:rsidRPr="0037666F" w:rsidRDefault="00A5669A" w:rsidP="00637C38">
            <w:pPr>
              <w:spacing w:before="120" w:after="120"/>
              <w:jc w:val="center"/>
            </w:pPr>
            <w:r>
              <w:t xml:space="preserve">Lã Phương Loan </w:t>
            </w:r>
          </w:p>
          <w:p w14:paraId="630A5783" w14:textId="2992E894" w:rsidR="007278E3" w:rsidRPr="00CA5A91" w:rsidRDefault="007278E3" w:rsidP="00637C38">
            <w:pPr>
              <w:spacing w:before="120" w:after="120"/>
              <w:jc w:val="center"/>
              <w:rPr>
                <w:b/>
              </w:rPr>
            </w:pPr>
            <w:r w:rsidRPr="00CA5A91">
              <w:rPr>
                <w:b/>
              </w:rPr>
              <w:t xml:space="preserve">ID: </w:t>
            </w:r>
            <w:r w:rsidR="00A5669A">
              <w:rPr>
                <w:b/>
              </w:rPr>
              <w:t>485</w:t>
            </w:r>
            <w:r w:rsidR="00A5669A" w:rsidRPr="00CA5A91">
              <w:rPr>
                <w:b/>
              </w:rPr>
              <w:t>-</w:t>
            </w:r>
            <w:r w:rsidR="00A5669A">
              <w:rPr>
                <w:b/>
              </w:rPr>
              <w:t>122</w:t>
            </w:r>
            <w:r w:rsidR="00A5669A" w:rsidRPr="00CA5A91">
              <w:rPr>
                <w:b/>
              </w:rPr>
              <w:t>-</w:t>
            </w:r>
            <w:r w:rsidR="00A5669A">
              <w:rPr>
                <w:b/>
              </w:rPr>
              <w:t>0271</w:t>
            </w:r>
          </w:p>
        </w:tc>
        <w:tc>
          <w:tcPr>
            <w:tcW w:w="1402" w:type="pct"/>
          </w:tcPr>
          <w:p w14:paraId="1ECC3839" w14:textId="77777777" w:rsidR="00A90F73" w:rsidRDefault="00A90F73" w:rsidP="00A90F73">
            <w:pPr>
              <w:pStyle w:val="NormalWeb"/>
              <w:spacing w:before="0" w:beforeAutospacing="0" w:after="0" w:afterAutospacing="0" w:line="276" w:lineRule="auto"/>
              <w:jc w:val="center"/>
              <w:rPr>
                <w:rFonts w:ascii="Times" w:hAnsi="Times"/>
                <w:sz w:val="28"/>
                <w:szCs w:val="28"/>
              </w:rPr>
            </w:pPr>
          </w:p>
          <w:p w14:paraId="1B95B14F" w14:textId="53038B7A" w:rsidR="00A90F73" w:rsidRPr="00AE6A83" w:rsidRDefault="0073279D" w:rsidP="00A90F73">
            <w:pPr>
              <w:pStyle w:val="NormalWeb"/>
              <w:spacing w:before="0" w:beforeAutospacing="0" w:after="0" w:afterAutospacing="0" w:line="276" w:lineRule="auto"/>
              <w:jc w:val="center"/>
              <w:rPr>
                <w:rFonts w:ascii="Times" w:hAnsi="Times"/>
                <w:sz w:val="28"/>
                <w:szCs w:val="28"/>
              </w:rPr>
            </w:pPr>
            <w:r>
              <w:rPr>
                <w:rFonts w:ascii="Times" w:hAnsi="Times"/>
                <w:sz w:val="28"/>
                <w:szCs w:val="28"/>
              </w:rPr>
              <w:t>Đêm nay Bác không ngủ T1</w:t>
            </w:r>
          </w:p>
          <w:p w14:paraId="58BFEBEE" w14:textId="77777777" w:rsidR="007278E3" w:rsidRPr="00A90F73" w:rsidRDefault="007278E3" w:rsidP="00A90F73">
            <w:pPr>
              <w:pStyle w:val="NormalWeb"/>
              <w:spacing w:before="0" w:beforeAutospacing="0" w:after="0" w:afterAutospacing="0" w:line="276" w:lineRule="auto"/>
              <w:jc w:val="center"/>
              <w:rPr>
                <w:rFonts w:ascii="Times" w:hAnsi="Times"/>
                <w:sz w:val="28"/>
                <w:szCs w:val="28"/>
              </w:rPr>
            </w:pPr>
          </w:p>
        </w:tc>
      </w:tr>
      <w:tr w:rsidR="00FB5601" w14:paraId="3A9D311F" w14:textId="77777777" w:rsidTr="00F41B40">
        <w:trPr>
          <w:jc w:val="center"/>
        </w:trPr>
        <w:tc>
          <w:tcPr>
            <w:tcW w:w="852" w:type="pct"/>
            <w:vMerge/>
          </w:tcPr>
          <w:p w14:paraId="64144BEB" w14:textId="77777777" w:rsidR="00FA5966" w:rsidRDefault="00FA5966" w:rsidP="00032243">
            <w:pPr>
              <w:spacing w:before="120" w:after="120"/>
              <w:jc w:val="center"/>
            </w:pPr>
          </w:p>
        </w:tc>
        <w:tc>
          <w:tcPr>
            <w:tcW w:w="832" w:type="pct"/>
          </w:tcPr>
          <w:p w14:paraId="79B15FA4" w14:textId="77777777" w:rsidR="00FA5966" w:rsidRPr="00AF43EB" w:rsidRDefault="00FA5966" w:rsidP="00AB5BF1">
            <w:pPr>
              <w:spacing w:before="120" w:after="120"/>
              <w:jc w:val="center"/>
            </w:pPr>
            <w:r w:rsidRPr="00AF43EB">
              <w:t>15h-15h45p</w:t>
            </w:r>
          </w:p>
        </w:tc>
        <w:tc>
          <w:tcPr>
            <w:tcW w:w="512" w:type="pct"/>
          </w:tcPr>
          <w:p w14:paraId="24AF1EA6" w14:textId="77777777" w:rsidR="00FA5966" w:rsidRDefault="00FA5966" w:rsidP="00AB5BF1">
            <w:pPr>
              <w:spacing w:before="120" w:after="120"/>
              <w:jc w:val="center"/>
            </w:pPr>
            <w:r>
              <w:t>Công nghệ</w:t>
            </w:r>
          </w:p>
        </w:tc>
        <w:tc>
          <w:tcPr>
            <w:tcW w:w="1402" w:type="pct"/>
          </w:tcPr>
          <w:p w14:paraId="7031D7C1" w14:textId="77777777" w:rsidR="00EE502B" w:rsidRDefault="00EE502B" w:rsidP="00BE74C0">
            <w:pPr>
              <w:spacing w:line="360" w:lineRule="auto"/>
              <w:jc w:val="center"/>
              <w:rPr>
                <w:rFonts w:cs="Times New Roman"/>
                <w:szCs w:val="28"/>
              </w:rPr>
            </w:pPr>
            <w:r>
              <w:rPr>
                <w:rFonts w:cs="Times New Roman"/>
                <w:szCs w:val="28"/>
              </w:rPr>
              <w:t>Nguyễn Phương Thảo</w:t>
            </w:r>
          </w:p>
          <w:p w14:paraId="0938866E" w14:textId="75327AC0" w:rsidR="00FA5966" w:rsidRPr="00FA5966" w:rsidRDefault="00FA5966" w:rsidP="00BE74C0">
            <w:pPr>
              <w:spacing w:line="360" w:lineRule="auto"/>
              <w:jc w:val="center"/>
              <w:rPr>
                <w:rFonts w:cs="Times New Roman"/>
                <w:b/>
                <w:szCs w:val="28"/>
              </w:rPr>
            </w:pPr>
            <w:r w:rsidRPr="00FA5966">
              <w:rPr>
                <w:rFonts w:cs="Times New Roman"/>
                <w:b/>
                <w:szCs w:val="28"/>
              </w:rPr>
              <w:t xml:space="preserve">ID: </w:t>
            </w:r>
            <w:r w:rsidR="00B03106">
              <w:rPr>
                <w:rFonts w:cs="Times New Roman"/>
                <w:b/>
                <w:szCs w:val="28"/>
              </w:rPr>
              <w:t>355</w:t>
            </w:r>
            <w:r w:rsidR="00EE502B">
              <w:rPr>
                <w:rFonts w:cs="Times New Roman"/>
                <w:b/>
                <w:szCs w:val="28"/>
              </w:rPr>
              <w:t>-</w:t>
            </w:r>
            <w:r w:rsidR="00B03106">
              <w:rPr>
                <w:rFonts w:cs="Times New Roman"/>
                <w:b/>
                <w:szCs w:val="28"/>
              </w:rPr>
              <w:t>622</w:t>
            </w:r>
            <w:r w:rsidR="00EE502B">
              <w:rPr>
                <w:rFonts w:cs="Times New Roman"/>
                <w:b/>
                <w:szCs w:val="28"/>
              </w:rPr>
              <w:t>-</w:t>
            </w:r>
            <w:r w:rsidR="00B03106">
              <w:rPr>
                <w:rFonts w:cs="Times New Roman"/>
                <w:b/>
                <w:szCs w:val="28"/>
              </w:rPr>
              <w:t>1151</w:t>
            </w:r>
            <w:r w:rsidR="00FB5601">
              <w:rPr>
                <w:rFonts w:cs="Times New Roman"/>
                <w:b/>
                <w:szCs w:val="28"/>
              </w:rPr>
              <w:t xml:space="preserve"> </w:t>
            </w:r>
          </w:p>
        </w:tc>
        <w:tc>
          <w:tcPr>
            <w:tcW w:w="1402" w:type="pct"/>
          </w:tcPr>
          <w:p w14:paraId="1C4C32B9" w14:textId="4D1D002E" w:rsidR="00F318FB" w:rsidRDefault="00F318FB" w:rsidP="00A90F73">
            <w:pPr>
              <w:jc w:val="center"/>
              <w:rPr>
                <w:rFonts w:cs="Times New Roman"/>
                <w:szCs w:val="28"/>
              </w:rPr>
            </w:pPr>
          </w:p>
          <w:p w14:paraId="3A6E7577" w14:textId="615829BD" w:rsidR="00FA5966" w:rsidRPr="002A42DB" w:rsidRDefault="0086138C" w:rsidP="0086138C">
            <w:pPr>
              <w:jc w:val="center"/>
              <w:rPr>
                <w:rFonts w:cs="Times New Roman"/>
                <w:szCs w:val="28"/>
              </w:rPr>
            </w:pPr>
            <w:r w:rsidRPr="007F3954">
              <w:rPr>
                <w:rFonts w:eastAsia="Calibri" w:cs="Times New Roman"/>
                <w:szCs w:val="28"/>
              </w:rPr>
              <w:t xml:space="preserve"> Chủ đề: Xây dựng kế hoạch thu chi trong gia đình</w:t>
            </w:r>
          </w:p>
        </w:tc>
      </w:tr>
      <w:tr w:rsidR="00FB5601" w14:paraId="1ECC8BB3" w14:textId="77777777" w:rsidTr="00F41B40">
        <w:trPr>
          <w:jc w:val="center"/>
        </w:trPr>
        <w:tc>
          <w:tcPr>
            <w:tcW w:w="852" w:type="pct"/>
            <w:vMerge/>
          </w:tcPr>
          <w:p w14:paraId="3B723267" w14:textId="77777777" w:rsidR="00FA5966" w:rsidRDefault="00FA5966" w:rsidP="00032243">
            <w:pPr>
              <w:spacing w:before="120" w:after="120"/>
              <w:jc w:val="center"/>
            </w:pPr>
          </w:p>
        </w:tc>
        <w:tc>
          <w:tcPr>
            <w:tcW w:w="832" w:type="pct"/>
          </w:tcPr>
          <w:p w14:paraId="27045F7A" w14:textId="013B0962" w:rsidR="00FA5966" w:rsidRPr="00AF43EB" w:rsidRDefault="00694BA7" w:rsidP="00AB5BF1">
            <w:pPr>
              <w:spacing w:before="120" w:after="120"/>
              <w:jc w:val="center"/>
            </w:pPr>
            <w:r>
              <w:t>16h-16h45</w:t>
            </w:r>
          </w:p>
        </w:tc>
        <w:tc>
          <w:tcPr>
            <w:tcW w:w="512" w:type="pct"/>
          </w:tcPr>
          <w:p w14:paraId="6DCF9ECA" w14:textId="77777777" w:rsidR="00FA5966" w:rsidRDefault="00FA5966" w:rsidP="00AB5BF1">
            <w:pPr>
              <w:spacing w:before="120" w:after="120"/>
              <w:jc w:val="center"/>
            </w:pPr>
            <w:r>
              <w:t>GDCD</w:t>
            </w:r>
          </w:p>
        </w:tc>
        <w:tc>
          <w:tcPr>
            <w:tcW w:w="1402" w:type="pct"/>
          </w:tcPr>
          <w:p w14:paraId="510B928F" w14:textId="63F7B2F9" w:rsidR="00FA5966" w:rsidRDefault="002A120F" w:rsidP="00637C38">
            <w:pPr>
              <w:jc w:val="center"/>
            </w:pPr>
            <w:r>
              <w:t>Quỳnh</w:t>
            </w:r>
            <w:r w:rsidR="00FA5966">
              <w:t xml:space="preserve"> T</w:t>
            </w:r>
            <w:r>
              <w:t>rang</w:t>
            </w:r>
          </w:p>
          <w:p w14:paraId="4402566F" w14:textId="5A18B732" w:rsidR="00FA5966" w:rsidRDefault="00FA5966" w:rsidP="00637C38">
            <w:pPr>
              <w:jc w:val="center"/>
            </w:pPr>
            <w:r w:rsidRPr="00FA5966">
              <w:rPr>
                <w:rFonts w:cs="Times New Roman"/>
                <w:b/>
                <w:szCs w:val="28"/>
              </w:rPr>
              <w:t>ID:</w:t>
            </w:r>
            <w:r>
              <w:t xml:space="preserve"> </w:t>
            </w:r>
            <w:r w:rsidR="000D1AD8">
              <w:rPr>
                <w:b/>
                <w:bCs/>
              </w:rPr>
              <w:t>7</w:t>
            </w:r>
            <w:r w:rsidR="002A120F">
              <w:rPr>
                <w:b/>
                <w:bCs/>
              </w:rPr>
              <w:t>74</w:t>
            </w:r>
            <w:r w:rsidR="007822BF">
              <w:rPr>
                <w:b/>
              </w:rPr>
              <w:t>-</w:t>
            </w:r>
            <w:r w:rsidR="002A120F">
              <w:rPr>
                <w:b/>
              </w:rPr>
              <w:t>256</w:t>
            </w:r>
            <w:r w:rsidR="007822BF">
              <w:rPr>
                <w:b/>
              </w:rPr>
              <w:t>-</w:t>
            </w:r>
            <w:r w:rsidR="002A120F">
              <w:rPr>
                <w:b/>
              </w:rPr>
              <w:t>0244</w:t>
            </w:r>
            <w:r w:rsidR="000B5E92">
              <w:rPr>
                <w:b/>
              </w:rPr>
              <w:t xml:space="preserve"> </w:t>
            </w:r>
          </w:p>
        </w:tc>
        <w:tc>
          <w:tcPr>
            <w:tcW w:w="1402" w:type="pct"/>
          </w:tcPr>
          <w:p w14:paraId="28BABC0A" w14:textId="5D81B62A" w:rsidR="00FA5966" w:rsidRPr="002715A5" w:rsidRDefault="00AE25A2" w:rsidP="00A90F73">
            <w:pPr>
              <w:jc w:val="center"/>
              <w:rPr>
                <w:lang w:val="vi-VN"/>
              </w:rPr>
            </w:pPr>
            <w:r>
              <w:rPr>
                <w:szCs w:val="28"/>
              </w:rPr>
              <w:t>Quyền được bảo đảm an toàn và bí mật thư tín, điện tín.</w:t>
            </w:r>
          </w:p>
        </w:tc>
      </w:tr>
      <w:tr w:rsidR="00FB5601" w14:paraId="5B2BDD50" w14:textId="77777777" w:rsidTr="00F41B40">
        <w:trPr>
          <w:jc w:val="center"/>
        </w:trPr>
        <w:tc>
          <w:tcPr>
            <w:tcW w:w="852" w:type="pct"/>
          </w:tcPr>
          <w:p w14:paraId="2818111E" w14:textId="77777777" w:rsidR="00FA5966" w:rsidRPr="00AF43EB" w:rsidRDefault="00FA5966" w:rsidP="00A12587">
            <w:pPr>
              <w:spacing w:before="120" w:after="120"/>
              <w:jc w:val="center"/>
            </w:pPr>
            <w:r w:rsidRPr="00AF43EB">
              <w:t>5</w:t>
            </w:r>
          </w:p>
          <w:p w14:paraId="3E55837D" w14:textId="62F16EDC" w:rsidR="00FA5966" w:rsidRPr="00AF43EB" w:rsidRDefault="00A90F73" w:rsidP="00A12587">
            <w:pPr>
              <w:spacing w:before="120" w:after="120"/>
              <w:jc w:val="center"/>
              <w:rPr>
                <w:i/>
              </w:rPr>
            </w:pPr>
            <w:r>
              <w:rPr>
                <w:i/>
              </w:rPr>
              <w:t>(</w:t>
            </w:r>
            <w:r w:rsidR="0073279D">
              <w:rPr>
                <w:i/>
              </w:rPr>
              <w:t>23</w:t>
            </w:r>
            <w:r w:rsidR="00FA5966" w:rsidRPr="00AF43EB">
              <w:rPr>
                <w:i/>
              </w:rPr>
              <w:t>/</w:t>
            </w:r>
            <w:r w:rsidR="000013EE">
              <w:rPr>
                <w:i/>
              </w:rPr>
              <w:t>04</w:t>
            </w:r>
            <w:r w:rsidR="00FA5966" w:rsidRPr="00AF43EB">
              <w:rPr>
                <w:i/>
              </w:rPr>
              <w:t>/2020)</w:t>
            </w:r>
          </w:p>
        </w:tc>
        <w:tc>
          <w:tcPr>
            <w:tcW w:w="832" w:type="pct"/>
          </w:tcPr>
          <w:p w14:paraId="71A23936" w14:textId="77777777" w:rsidR="00FA5966" w:rsidRPr="00AF43EB" w:rsidRDefault="00FA5966" w:rsidP="00A12587">
            <w:pPr>
              <w:spacing w:before="120" w:after="120"/>
              <w:jc w:val="center"/>
            </w:pPr>
            <w:r w:rsidRPr="00AF43EB">
              <w:t>14h-14h45p</w:t>
            </w:r>
          </w:p>
        </w:tc>
        <w:tc>
          <w:tcPr>
            <w:tcW w:w="512" w:type="pct"/>
          </w:tcPr>
          <w:p w14:paraId="7779AE8C" w14:textId="77777777" w:rsidR="00FA5966" w:rsidRPr="00AF43EB" w:rsidRDefault="00FA5966" w:rsidP="00A12587">
            <w:pPr>
              <w:spacing w:before="120" w:after="120"/>
              <w:jc w:val="center"/>
            </w:pPr>
            <w:r w:rsidRPr="00AF43EB">
              <w:t>Toán</w:t>
            </w:r>
          </w:p>
        </w:tc>
        <w:tc>
          <w:tcPr>
            <w:tcW w:w="1402" w:type="pct"/>
          </w:tcPr>
          <w:p w14:paraId="122A1A49" w14:textId="25ADA0F5" w:rsidR="00FA5966" w:rsidRPr="0037666F" w:rsidRDefault="001D208D" w:rsidP="00637C38">
            <w:pPr>
              <w:spacing w:before="120" w:after="120"/>
              <w:jc w:val="center"/>
            </w:pPr>
            <w:r>
              <w:t>Lê Thanh Loan</w:t>
            </w:r>
          </w:p>
          <w:p w14:paraId="743F2BDF" w14:textId="322FCA30" w:rsidR="00FA5966" w:rsidRPr="00CA5A91" w:rsidRDefault="00FA5966" w:rsidP="00637C38">
            <w:pPr>
              <w:spacing w:before="120" w:after="120"/>
              <w:jc w:val="center"/>
              <w:rPr>
                <w:b/>
              </w:rPr>
            </w:pPr>
            <w:r w:rsidRPr="00CA5A91">
              <w:rPr>
                <w:b/>
              </w:rPr>
              <w:t xml:space="preserve">ID: </w:t>
            </w:r>
            <w:r w:rsidR="001D208D" w:rsidRPr="00CA5A91">
              <w:rPr>
                <w:b/>
              </w:rPr>
              <w:t>75</w:t>
            </w:r>
            <w:r w:rsidR="001D208D">
              <w:rPr>
                <w:b/>
              </w:rPr>
              <w:t>6</w:t>
            </w:r>
            <w:r w:rsidR="001D208D" w:rsidRPr="00CA5A91">
              <w:rPr>
                <w:b/>
              </w:rPr>
              <w:t>-</w:t>
            </w:r>
            <w:r w:rsidR="001D208D">
              <w:rPr>
                <w:b/>
              </w:rPr>
              <w:t>454</w:t>
            </w:r>
            <w:r w:rsidR="001D208D" w:rsidRPr="00CA5A91">
              <w:rPr>
                <w:b/>
              </w:rPr>
              <w:t>-</w:t>
            </w:r>
            <w:r w:rsidR="001D208D">
              <w:rPr>
                <w:b/>
              </w:rPr>
              <w:t>6860</w:t>
            </w:r>
            <w:r w:rsidR="00FB5601">
              <w:rPr>
                <w:b/>
              </w:rPr>
              <w:t xml:space="preserve"> </w:t>
            </w:r>
          </w:p>
        </w:tc>
        <w:tc>
          <w:tcPr>
            <w:tcW w:w="1402" w:type="pct"/>
          </w:tcPr>
          <w:p w14:paraId="3683038C" w14:textId="77DD367C" w:rsidR="00FA5966" w:rsidRPr="00212EFE" w:rsidRDefault="006B2793" w:rsidP="00A90F73">
            <w:pPr>
              <w:spacing w:before="120" w:after="120"/>
              <w:jc w:val="center"/>
              <w:rPr>
                <w:b/>
                <w:lang w:val="vi-VN"/>
              </w:rPr>
            </w:pPr>
            <w:r w:rsidRPr="00F00CEB">
              <w:rPr>
                <w:rFonts w:eastAsia="Calibri" w:cs="Times New Roman"/>
                <w:szCs w:val="28"/>
              </w:rPr>
              <w:t>LT phép trừ phân số</w:t>
            </w:r>
          </w:p>
        </w:tc>
      </w:tr>
      <w:tr w:rsidR="00FB5601" w14:paraId="73271F13" w14:textId="77777777" w:rsidTr="00F41B40">
        <w:trPr>
          <w:jc w:val="center"/>
        </w:trPr>
        <w:tc>
          <w:tcPr>
            <w:tcW w:w="852" w:type="pct"/>
            <w:vMerge w:val="restart"/>
          </w:tcPr>
          <w:p w14:paraId="3CD61C88" w14:textId="77777777" w:rsidR="00FA5966" w:rsidRDefault="00FA5966" w:rsidP="00032243">
            <w:pPr>
              <w:spacing w:before="120" w:after="120"/>
              <w:jc w:val="center"/>
            </w:pPr>
          </w:p>
          <w:p w14:paraId="7D115868" w14:textId="77777777" w:rsidR="00637C38" w:rsidRDefault="00637C38" w:rsidP="00032243">
            <w:pPr>
              <w:spacing w:before="120" w:after="120"/>
              <w:jc w:val="center"/>
            </w:pPr>
          </w:p>
          <w:p w14:paraId="1D79872B" w14:textId="77777777" w:rsidR="00FA5966" w:rsidRPr="00AF43EB" w:rsidRDefault="00FA5966" w:rsidP="00032243">
            <w:pPr>
              <w:spacing w:before="120" w:after="120"/>
              <w:jc w:val="center"/>
            </w:pPr>
            <w:r w:rsidRPr="00AF43EB">
              <w:t>6</w:t>
            </w:r>
          </w:p>
          <w:p w14:paraId="5A4339FC" w14:textId="1117443D" w:rsidR="00FA5966" w:rsidRPr="00AF43EB" w:rsidRDefault="00A90F73" w:rsidP="00032243">
            <w:pPr>
              <w:spacing w:before="120" w:after="120"/>
              <w:jc w:val="center"/>
              <w:rPr>
                <w:i/>
              </w:rPr>
            </w:pPr>
            <w:r>
              <w:rPr>
                <w:i/>
              </w:rPr>
              <w:t>(</w:t>
            </w:r>
            <w:r w:rsidR="0073279D">
              <w:rPr>
                <w:i/>
              </w:rPr>
              <w:t>24</w:t>
            </w:r>
            <w:r w:rsidR="00FA5966" w:rsidRPr="00AF43EB">
              <w:rPr>
                <w:i/>
              </w:rPr>
              <w:t>/</w:t>
            </w:r>
            <w:r w:rsidR="000013EE">
              <w:rPr>
                <w:i/>
              </w:rPr>
              <w:t>04</w:t>
            </w:r>
            <w:r w:rsidR="00FA5966" w:rsidRPr="00AF43EB">
              <w:rPr>
                <w:i/>
              </w:rPr>
              <w:t>/2020)</w:t>
            </w:r>
          </w:p>
        </w:tc>
        <w:tc>
          <w:tcPr>
            <w:tcW w:w="832" w:type="pct"/>
          </w:tcPr>
          <w:p w14:paraId="60146FAE" w14:textId="77777777" w:rsidR="00FA5966" w:rsidRPr="00AF43EB" w:rsidRDefault="00FA5966" w:rsidP="0000682F">
            <w:pPr>
              <w:spacing w:before="120" w:after="120"/>
              <w:jc w:val="center"/>
            </w:pPr>
            <w:r w:rsidRPr="00AF43EB">
              <w:t>14h-14h45p</w:t>
            </w:r>
          </w:p>
        </w:tc>
        <w:tc>
          <w:tcPr>
            <w:tcW w:w="512" w:type="pct"/>
          </w:tcPr>
          <w:p w14:paraId="0B0D5F13" w14:textId="77777777" w:rsidR="00FA5966" w:rsidRPr="00AF43EB" w:rsidRDefault="00FA5966" w:rsidP="0000682F">
            <w:pPr>
              <w:spacing w:before="120" w:after="120"/>
              <w:jc w:val="center"/>
            </w:pPr>
            <w:r w:rsidRPr="00AF43EB">
              <w:t>Văn</w:t>
            </w:r>
          </w:p>
        </w:tc>
        <w:tc>
          <w:tcPr>
            <w:tcW w:w="1402" w:type="pct"/>
          </w:tcPr>
          <w:p w14:paraId="2FFFB878" w14:textId="77777777" w:rsidR="00E45DBE" w:rsidRDefault="00E45DBE" w:rsidP="00637C38">
            <w:pPr>
              <w:spacing w:before="120" w:after="120"/>
              <w:jc w:val="center"/>
            </w:pPr>
            <w:r>
              <w:t>Lã Phương Loan</w:t>
            </w:r>
          </w:p>
          <w:p w14:paraId="2C17AED1" w14:textId="5578BBDA" w:rsidR="00FA5966" w:rsidRPr="00CA5A91" w:rsidRDefault="00FA5966" w:rsidP="00637C38">
            <w:pPr>
              <w:spacing w:before="120" w:after="120"/>
              <w:jc w:val="center"/>
              <w:rPr>
                <w:b/>
              </w:rPr>
            </w:pPr>
            <w:r w:rsidRPr="00CA5A91">
              <w:rPr>
                <w:b/>
              </w:rPr>
              <w:t xml:space="preserve">ID: </w:t>
            </w:r>
            <w:r w:rsidR="00E45DBE">
              <w:rPr>
                <w:b/>
              </w:rPr>
              <w:t>485</w:t>
            </w:r>
            <w:r w:rsidR="00E45DBE" w:rsidRPr="00CA5A91">
              <w:rPr>
                <w:b/>
              </w:rPr>
              <w:t>-</w:t>
            </w:r>
            <w:r w:rsidR="00E45DBE">
              <w:rPr>
                <w:b/>
              </w:rPr>
              <w:t>122</w:t>
            </w:r>
            <w:r w:rsidR="00E45DBE" w:rsidRPr="00CA5A91">
              <w:rPr>
                <w:b/>
              </w:rPr>
              <w:t>-</w:t>
            </w:r>
            <w:r w:rsidR="00E45DBE">
              <w:rPr>
                <w:b/>
              </w:rPr>
              <w:t>0271</w:t>
            </w:r>
            <w:r w:rsidR="00FB5601">
              <w:rPr>
                <w:b/>
              </w:rPr>
              <w:t xml:space="preserve"> </w:t>
            </w:r>
          </w:p>
        </w:tc>
        <w:tc>
          <w:tcPr>
            <w:tcW w:w="1402" w:type="pct"/>
          </w:tcPr>
          <w:p w14:paraId="239A57CD" w14:textId="1DEBE6E5" w:rsidR="00FA5966" w:rsidRPr="00D63D0C" w:rsidRDefault="0073279D" w:rsidP="00A90F73">
            <w:pPr>
              <w:spacing w:before="120" w:after="120"/>
              <w:jc w:val="center"/>
              <w:rPr>
                <w:bCs/>
              </w:rPr>
            </w:pPr>
            <w:r>
              <w:rPr>
                <w:bCs/>
              </w:rPr>
              <w:t>Đêm nay Bác không ngủ T2</w:t>
            </w:r>
            <w:r w:rsidR="00D63D0C">
              <w:rPr>
                <w:bCs/>
              </w:rPr>
              <w:t xml:space="preserve"> </w:t>
            </w:r>
          </w:p>
        </w:tc>
      </w:tr>
      <w:tr w:rsidR="00FB5601" w14:paraId="25803D95" w14:textId="77777777" w:rsidTr="00F41B40">
        <w:trPr>
          <w:jc w:val="center"/>
        </w:trPr>
        <w:tc>
          <w:tcPr>
            <w:tcW w:w="852" w:type="pct"/>
            <w:vMerge/>
          </w:tcPr>
          <w:p w14:paraId="3EE0004F" w14:textId="77777777" w:rsidR="00FA5966" w:rsidRPr="00AF43EB" w:rsidRDefault="00FA5966" w:rsidP="00AB5BF1">
            <w:pPr>
              <w:spacing w:before="120" w:after="120"/>
              <w:jc w:val="center"/>
            </w:pPr>
          </w:p>
        </w:tc>
        <w:tc>
          <w:tcPr>
            <w:tcW w:w="832" w:type="pct"/>
          </w:tcPr>
          <w:p w14:paraId="32789976" w14:textId="77777777" w:rsidR="00FA5966" w:rsidRPr="00AF43EB" w:rsidRDefault="00FA5966" w:rsidP="00AB5BF1">
            <w:pPr>
              <w:spacing w:before="120" w:after="120"/>
              <w:jc w:val="center"/>
            </w:pPr>
            <w:r w:rsidRPr="00AF43EB">
              <w:t>15h-15h45p</w:t>
            </w:r>
          </w:p>
        </w:tc>
        <w:tc>
          <w:tcPr>
            <w:tcW w:w="512" w:type="pct"/>
          </w:tcPr>
          <w:p w14:paraId="57A417A3" w14:textId="77777777" w:rsidR="00FA5966" w:rsidRPr="00AF43EB" w:rsidRDefault="00FA5966" w:rsidP="00AB5BF1">
            <w:pPr>
              <w:spacing w:before="120" w:after="120"/>
              <w:jc w:val="center"/>
            </w:pPr>
            <w:r w:rsidRPr="00AF43EB">
              <w:t>Sinh</w:t>
            </w:r>
          </w:p>
        </w:tc>
        <w:tc>
          <w:tcPr>
            <w:tcW w:w="1402" w:type="pct"/>
          </w:tcPr>
          <w:p w14:paraId="69CBF704" w14:textId="77777777" w:rsidR="005E70DF" w:rsidRDefault="005E70DF" w:rsidP="00637C38">
            <w:pPr>
              <w:spacing w:before="120" w:after="120"/>
              <w:jc w:val="center"/>
            </w:pPr>
            <w:r>
              <w:t>Từ Thu Thanh</w:t>
            </w:r>
          </w:p>
          <w:p w14:paraId="1E61FFD9" w14:textId="588D36B0" w:rsidR="00FA5966" w:rsidRDefault="00FA5966" w:rsidP="00637C38">
            <w:pPr>
              <w:spacing w:before="120" w:after="120"/>
              <w:jc w:val="center"/>
            </w:pPr>
            <w:r w:rsidRPr="00CA5A91">
              <w:rPr>
                <w:b/>
              </w:rPr>
              <w:t xml:space="preserve">ID: </w:t>
            </w:r>
            <w:r w:rsidR="005E70DF" w:rsidRPr="00CA5A91">
              <w:rPr>
                <w:b/>
              </w:rPr>
              <w:t>687-557-8779</w:t>
            </w:r>
            <w:r w:rsidR="00FB5601">
              <w:rPr>
                <w:b/>
              </w:rPr>
              <w:t xml:space="preserve"> </w:t>
            </w:r>
          </w:p>
        </w:tc>
        <w:tc>
          <w:tcPr>
            <w:tcW w:w="1402" w:type="pct"/>
          </w:tcPr>
          <w:p w14:paraId="79967AE5" w14:textId="73CD38E2" w:rsidR="003D4BBA" w:rsidRDefault="003D4BBA" w:rsidP="003D4BBA">
            <w:pPr>
              <w:spacing w:before="120" w:after="120"/>
            </w:pPr>
            <w:r>
              <w:t xml:space="preserve">                          </w:t>
            </w:r>
            <w:r>
              <w:t>lớp 2 lá mầm và lớp 1 lá mầm</w:t>
            </w:r>
          </w:p>
          <w:p w14:paraId="30A0D7B6" w14:textId="15289B46" w:rsidR="00FA5966" w:rsidRPr="002F1FA5" w:rsidRDefault="003D4BBA" w:rsidP="00A90F73">
            <w:pPr>
              <w:spacing w:before="120" w:after="120"/>
              <w:jc w:val="center"/>
            </w:pPr>
            <w:r>
              <w:t xml:space="preserve">  </w:t>
            </w:r>
          </w:p>
        </w:tc>
      </w:tr>
      <w:tr w:rsidR="00FB5601" w14:paraId="7A4B42CF" w14:textId="77777777" w:rsidTr="00F41B40">
        <w:trPr>
          <w:jc w:val="center"/>
        </w:trPr>
        <w:tc>
          <w:tcPr>
            <w:tcW w:w="852" w:type="pct"/>
            <w:vMerge/>
          </w:tcPr>
          <w:p w14:paraId="43C73626" w14:textId="77777777" w:rsidR="00FA5966" w:rsidRPr="00AF43EB" w:rsidRDefault="00FA5966" w:rsidP="00AB5BF1">
            <w:pPr>
              <w:spacing w:before="120" w:after="120"/>
              <w:jc w:val="center"/>
            </w:pPr>
          </w:p>
        </w:tc>
        <w:tc>
          <w:tcPr>
            <w:tcW w:w="832" w:type="pct"/>
          </w:tcPr>
          <w:p w14:paraId="4C753269" w14:textId="77777777" w:rsidR="00FA5966" w:rsidRPr="00AF43EB" w:rsidRDefault="00A90F73" w:rsidP="00AB5BF1">
            <w:pPr>
              <w:spacing w:before="120" w:after="120"/>
              <w:jc w:val="center"/>
            </w:pPr>
            <w:r>
              <w:t>16h-16h45</w:t>
            </w:r>
          </w:p>
        </w:tc>
        <w:tc>
          <w:tcPr>
            <w:tcW w:w="512" w:type="pct"/>
          </w:tcPr>
          <w:p w14:paraId="471BC17B" w14:textId="77777777" w:rsidR="00FA5966" w:rsidRPr="00AF43EB" w:rsidRDefault="00FA5966" w:rsidP="00AB5BF1">
            <w:pPr>
              <w:spacing w:before="120" w:after="120"/>
              <w:jc w:val="center"/>
            </w:pPr>
            <w:r>
              <w:t>Sử</w:t>
            </w:r>
          </w:p>
        </w:tc>
        <w:tc>
          <w:tcPr>
            <w:tcW w:w="1402" w:type="pct"/>
          </w:tcPr>
          <w:p w14:paraId="02FDA0D0" w14:textId="77777777" w:rsidR="00AC4C73" w:rsidRDefault="00AC4C73" w:rsidP="00637C38">
            <w:pPr>
              <w:spacing w:line="360" w:lineRule="auto"/>
              <w:jc w:val="center"/>
            </w:pPr>
            <w:r>
              <w:t>Doãn Kiều Oanh</w:t>
            </w:r>
          </w:p>
          <w:p w14:paraId="6DDF9B8B" w14:textId="4C6E8B1F" w:rsidR="00FA5966" w:rsidRPr="00FA5966" w:rsidRDefault="00FA5966" w:rsidP="00637C38">
            <w:pPr>
              <w:spacing w:line="360" w:lineRule="auto"/>
              <w:jc w:val="center"/>
              <w:rPr>
                <w:b/>
              </w:rPr>
            </w:pPr>
            <w:r w:rsidRPr="00FA5966">
              <w:rPr>
                <w:b/>
              </w:rPr>
              <w:t xml:space="preserve">ID: </w:t>
            </w:r>
            <w:r w:rsidR="00AC4C73">
              <w:rPr>
                <w:b/>
              </w:rPr>
              <w:t>507-369-7377</w:t>
            </w:r>
            <w:r w:rsidR="00FB5601">
              <w:rPr>
                <w:b/>
              </w:rPr>
              <w:t xml:space="preserve"> </w:t>
            </w:r>
          </w:p>
        </w:tc>
        <w:tc>
          <w:tcPr>
            <w:tcW w:w="1402" w:type="pct"/>
          </w:tcPr>
          <w:p w14:paraId="45DAE319" w14:textId="77777777" w:rsidR="00F318FB" w:rsidRDefault="00F318FB" w:rsidP="00A90F73">
            <w:pPr>
              <w:jc w:val="center"/>
              <w:rPr>
                <w:rFonts w:ascii="Times" w:hAnsi="Times"/>
                <w:szCs w:val="28"/>
              </w:rPr>
            </w:pPr>
          </w:p>
          <w:p w14:paraId="365F1F94" w14:textId="3737B3CD" w:rsidR="00FA5966" w:rsidRPr="000A13B6" w:rsidRDefault="0073279D" w:rsidP="00A90F73">
            <w:pPr>
              <w:jc w:val="center"/>
            </w:pPr>
            <w:r>
              <w:rPr>
                <w:szCs w:val="28"/>
              </w:rPr>
              <w:t>Bước ngoặt lịch sử đầu TK X.</w:t>
            </w:r>
          </w:p>
        </w:tc>
      </w:tr>
      <w:tr w:rsidR="00FB5601" w14:paraId="26F2ED72" w14:textId="77777777" w:rsidTr="00F41B40">
        <w:trPr>
          <w:jc w:val="center"/>
        </w:trPr>
        <w:tc>
          <w:tcPr>
            <w:tcW w:w="852" w:type="pct"/>
          </w:tcPr>
          <w:p w14:paraId="344EFB6E" w14:textId="77777777" w:rsidR="00FA5966" w:rsidRDefault="00FA5966" w:rsidP="00A90F73">
            <w:pPr>
              <w:spacing w:before="120" w:after="120"/>
              <w:jc w:val="center"/>
            </w:pPr>
            <w:r w:rsidRPr="00AF43EB">
              <w:t>7</w:t>
            </w:r>
          </w:p>
          <w:p w14:paraId="55108B18" w14:textId="65B3FA56" w:rsidR="00FA5966" w:rsidRPr="00AF43EB" w:rsidRDefault="00A90F73" w:rsidP="00A90F73">
            <w:pPr>
              <w:spacing w:before="120" w:after="120"/>
              <w:jc w:val="center"/>
            </w:pPr>
            <w:r>
              <w:rPr>
                <w:i/>
              </w:rPr>
              <w:t>(</w:t>
            </w:r>
            <w:r w:rsidR="0073279D">
              <w:rPr>
                <w:i/>
              </w:rPr>
              <w:t>25</w:t>
            </w:r>
            <w:r w:rsidRPr="00AF43EB">
              <w:rPr>
                <w:i/>
              </w:rPr>
              <w:t>/</w:t>
            </w:r>
            <w:r w:rsidR="000013EE">
              <w:rPr>
                <w:i/>
              </w:rPr>
              <w:t>04</w:t>
            </w:r>
            <w:r w:rsidRPr="00AF43EB">
              <w:rPr>
                <w:i/>
              </w:rPr>
              <w:t>/2020)</w:t>
            </w:r>
          </w:p>
        </w:tc>
        <w:tc>
          <w:tcPr>
            <w:tcW w:w="832" w:type="pct"/>
          </w:tcPr>
          <w:p w14:paraId="76B4F347" w14:textId="77777777" w:rsidR="00FA5966" w:rsidRPr="00AF43EB" w:rsidRDefault="00FA5966" w:rsidP="00185165">
            <w:pPr>
              <w:spacing w:before="120" w:after="120"/>
              <w:jc w:val="center"/>
            </w:pPr>
            <w:r w:rsidRPr="00AF43EB">
              <w:t>15h-15h45p</w:t>
            </w:r>
          </w:p>
        </w:tc>
        <w:tc>
          <w:tcPr>
            <w:tcW w:w="512" w:type="pct"/>
          </w:tcPr>
          <w:p w14:paraId="16E5E9A6" w14:textId="77777777" w:rsidR="00FA5966" w:rsidRPr="00AF43EB" w:rsidRDefault="00FA5966" w:rsidP="00637C38">
            <w:pPr>
              <w:spacing w:before="120" w:after="120"/>
              <w:jc w:val="center"/>
            </w:pPr>
            <w:r>
              <w:t xml:space="preserve">Sinh hoạt </w:t>
            </w:r>
          </w:p>
        </w:tc>
        <w:tc>
          <w:tcPr>
            <w:tcW w:w="1402" w:type="pct"/>
          </w:tcPr>
          <w:p w14:paraId="48D61F86" w14:textId="684C2FB4" w:rsidR="00FC2C75" w:rsidRDefault="00FC2C75" w:rsidP="00637C38">
            <w:pPr>
              <w:spacing w:before="120" w:after="120"/>
              <w:jc w:val="center"/>
            </w:pPr>
            <w:r>
              <w:t>Nguyễn Thiên Hương</w:t>
            </w:r>
          </w:p>
          <w:p w14:paraId="1D28BFEE" w14:textId="601171AD" w:rsidR="00FA5966" w:rsidRPr="0037666F" w:rsidRDefault="00FA5966" w:rsidP="00637C38">
            <w:pPr>
              <w:spacing w:before="120" w:after="120"/>
              <w:jc w:val="center"/>
            </w:pPr>
            <w:r w:rsidRPr="00CA5A91">
              <w:rPr>
                <w:b/>
              </w:rPr>
              <w:t xml:space="preserve">ID: </w:t>
            </w:r>
            <w:r w:rsidR="004B1611">
              <w:rPr>
                <w:b/>
              </w:rPr>
              <w:t>916-</w:t>
            </w:r>
            <w:r w:rsidR="00A23E72">
              <w:rPr>
                <w:b/>
              </w:rPr>
              <w:t>970-2605</w:t>
            </w:r>
            <w:r w:rsidR="00FB5601">
              <w:rPr>
                <w:b/>
              </w:rPr>
              <w:t xml:space="preserve"> </w:t>
            </w:r>
          </w:p>
        </w:tc>
        <w:tc>
          <w:tcPr>
            <w:tcW w:w="1402" w:type="pct"/>
          </w:tcPr>
          <w:p w14:paraId="3F57D0D2" w14:textId="77777777" w:rsidR="00FA5966" w:rsidRPr="00AF43EB" w:rsidRDefault="00FA5966" w:rsidP="00A90F73">
            <w:pPr>
              <w:spacing w:before="120" w:after="120"/>
              <w:jc w:val="center"/>
            </w:pPr>
          </w:p>
        </w:tc>
      </w:tr>
    </w:tbl>
    <w:p w14:paraId="508BEA22" w14:textId="77777777" w:rsidR="00AB5BF1" w:rsidRDefault="00AB5BF1" w:rsidP="00FB4D4A">
      <w:pPr>
        <w:rPr>
          <w:b/>
        </w:rPr>
      </w:pPr>
    </w:p>
    <w:p w14:paraId="22A1EB47" w14:textId="3AFC4614" w:rsidR="00985326" w:rsidRDefault="00985326" w:rsidP="00985326">
      <w:pPr>
        <w:pStyle w:val="ListParagraph"/>
        <w:numPr>
          <w:ilvl w:val="0"/>
          <w:numId w:val="2"/>
        </w:numPr>
        <w:rPr>
          <w:b/>
          <w:color w:val="0000CC"/>
        </w:rPr>
      </w:pPr>
      <w:r w:rsidRPr="00985326">
        <w:rPr>
          <w:b/>
          <w:color w:val="0000CC"/>
        </w:rPr>
        <w:t>Thời khóa biểu học trên truyền hình</w:t>
      </w:r>
      <w:r w:rsidR="00762035">
        <w:rPr>
          <w:b/>
          <w:color w:val="0000CC"/>
        </w:rPr>
        <w:t>: Kênh 2 Đài TH Hà Nội</w:t>
      </w:r>
    </w:p>
    <w:p w14:paraId="38CBBCDD" w14:textId="77777777" w:rsidR="00985326" w:rsidRPr="00985326" w:rsidRDefault="00985326" w:rsidP="00985326">
      <w:pPr>
        <w:pStyle w:val="ListParagraph"/>
        <w:rPr>
          <w:b/>
          <w:color w:val="0000CC"/>
        </w:rPr>
      </w:pPr>
    </w:p>
    <w:tbl>
      <w:tblPr>
        <w:tblStyle w:val="TableGrid"/>
        <w:tblW w:w="0" w:type="auto"/>
        <w:tblInd w:w="-34" w:type="dxa"/>
        <w:tblLook w:val="04A0" w:firstRow="1" w:lastRow="0" w:firstColumn="1" w:lastColumn="0" w:noHBand="0" w:noVBand="1"/>
      </w:tblPr>
      <w:tblGrid>
        <w:gridCol w:w="2269"/>
        <w:gridCol w:w="2976"/>
        <w:gridCol w:w="4644"/>
      </w:tblGrid>
      <w:tr w:rsidR="00985326" w:rsidRPr="00985326" w14:paraId="31A844DE" w14:textId="77777777" w:rsidTr="002B7756">
        <w:tc>
          <w:tcPr>
            <w:tcW w:w="5245" w:type="dxa"/>
            <w:gridSpan w:val="2"/>
            <w:shd w:val="clear" w:color="auto" w:fill="FDE9D9" w:themeFill="accent6" w:themeFillTint="33"/>
          </w:tcPr>
          <w:p w14:paraId="7B193B5B" w14:textId="77777777" w:rsidR="00985326" w:rsidRPr="00985326" w:rsidRDefault="00985326" w:rsidP="00985326">
            <w:pPr>
              <w:pStyle w:val="ListParagraph"/>
              <w:spacing w:line="276" w:lineRule="auto"/>
              <w:ind w:left="0"/>
              <w:jc w:val="center"/>
              <w:rPr>
                <w:b/>
                <w:szCs w:val="28"/>
              </w:rPr>
            </w:pPr>
            <w:r w:rsidRPr="00985326">
              <w:rPr>
                <w:b/>
                <w:szCs w:val="28"/>
              </w:rPr>
              <w:t>Thời gian</w:t>
            </w:r>
          </w:p>
        </w:tc>
        <w:tc>
          <w:tcPr>
            <w:tcW w:w="4644" w:type="dxa"/>
            <w:vMerge w:val="restart"/>
            <w:shd w:val="clear" w:color="auto" w:fill="FDE9D9" w:themeFill="accent6" w:themeFillTint="33"/>
          </w:tcPr>
          <w:p w14:paraId="1207006E" w14:textId="77777777" w:rsidR="00985326" w:rsidRPr="00985326" w:rsidRDefault="00985326" w:rsidP="00AD36DF">
            <w:pPr>
              <w:pStyle w:val="ListParagraph"/>
              <w:spacing w:line="276" w:lineRule="auto"/>
              <w:ind w:left="0"/>
              <w:jc w:val="center"/>
              <w:rPr>
                <w:b/>
                <w:szCs w:val="28"/>
              </w:rPr>
            </w:pPr>
            <w:r w:rsidRPr="00985326">
              <w:rPr>
                <w:b/>
                <w:szCs w:val="28"/>
              </w:rPr>
              <w:t>Môn học</w:t>
            </w:r>
          </w:p>
        </w:tc>
      </w:tr>
      <w:tr w:rsidR="00985326" w:rsidRPr="00985326" w14:paraId="6369B4AB" w14:textId="77777777" w:rsidTr="002B7756">
        <w:tc>
          <w:tcPr>
            <w:tcW w:w="2269" w:type="dxa"/>
            <w:shd w:val="clear" w:color="auto" w:fill="FDE9D9" w:themeFill="accent6" w:themeFillTint="33"/>
          </w:tcPr>
          <w:p w14:paraId="1F66C860" w14:textId="77777777" w:rsidR="00985326" w:rsidRPr="00985326" w:rsidRDefault="00985326" w:rsidP="00985326">
            <w:pPr>
              <w:pStyle w:val="ListParagraph"/>
              <w:spacing w:line="276" w:lineRule="auto"/>
              <w:ind w:left="0"/>
              <w:jc w:val="center"/>
              <w:rPr>
                <w:b/>
                <w:szCs w:val="28"/>
              </w:rPr>
            </w:pPr>
            <w:r w:rsidRPr="00985326">
              <w:rPr>
                <w:b/>
                <w:szCs w:val="28"/>
              </w:rPr>
              <w:t>Ngày dạy</w:t>
            </w:r>
          </w:p>
        </w:tc>
        <w:tc>
          <w:tcPr>
            <w:tcW w:w="2976" w:type="dxa"/>
            <w:shd w:val="clear" w:color="auto" w:fill="FDE9D9" w:themeFill="accent6" w:themeFillTint="33"/>
          </w:tcPr>
          <w:p w14:paraId="4521C88A" w14:textId="77777777" w:rsidR="00985326" w:rsidRPr="00985326" w:rsidRDefault="00985326" w:rsidP="00985326">
            <w:pPr>
              <w:pStyle w:val="ListParagraph"/>
              <w:spacing w:line="276" w:lineRule="auto"/>
              <w:ind w:left="0"/>
              <w:jc w:val="center"/>
              <w:rPr>
                <w:b/>
                <w:szCs w:val="28"/>
              </w:rPr>
            </w:pPr>
            <w:r w:rsidRPr="00985326">
              <w:rPr>
                <w:b/>
                <w:szCs w:val="28"/>
              </w:rPr>
              <w:t>Giờ dạy</w:t>
            </w:r>
          </w:p>
        </w:tc>
        <w:tc>
          <w:tcPr>
            <w:tcW w:w="4644" w:type="dxa"/>
            <w:vMerge/>
            <w:shd w:val="clear" w:color="auto" w:fill="FDE9D9" w:themeFill="accent6" w:themeFillTint="33"/>
          </w:tcPr>
          <w:p w14:paraId="3C1742C8" w14:textId="77777777" w:rsidR="00985326" w:rsidRPr="00985326" w:rsidRDefault="00985326" w:rsidP="00985326">
            <w:pPr>
              <w:pStyle w:val="ListParagraph"/>
              <w:spacing w:line="276" w:lineRule="auto"/>
              <w:ind w:left="0"/>
              <w:rPr>
                <w:b/>
                <w:szCs w:val="28"/>
              </w:rPr>
            </w:pPr>
          </w:p>
        </w:tc>
      </w:tr>
      <w:tr w:rsidR="00AD36DF" w:rsidRPr="00985326" w14:paraId="66C66E54" w14:textId="77777777" w:rsidTr="002B7756">
        <w:tc>
          <w:tcPr>
            <w:tcW w:w="2269" w:type="dxa"/>
          </w:tcPr>
          <w:p w14:paraId="6944DEEF" w14:textId="77777777" w:rsidR="00AD36DF" w:rsidRPr="00985326" w:rsidRDefault="00AD36DF" w:rsidP="00AD36DF">
            <w:pPr>
              <w:pStyle w:val="ListParagraph"/>
              <w:ind w:left="0"/>
              <w:jc w:val="center"/>
              <w:rPr>
                <w:szCs w:val="28"/>
              </w:rPr>
            </w:pPr>
            <w:r w:rsidRPr="00985326">
              <w:rPr>
                <w:szCs w:val="28"/>
              </w:rPr>
              <w:t>Thứ 2</w:t>
            </w:r>
          </w:p>
        </w:tc>
        <w:tc>
          <w:tcPr>
            <w:tcW w:w="2976" w:type="dxa"/>
          </w:tcPr>
          <w:p w14:paraId="1229565C" w14:textId="77777777" w:rsidR="00AD36DF" w:rsidRPr="00985326" w:rsidRDefault="00AD36DF" w:rsidP="00AD36DF">
            <w:pPr>
              <w:pStyle w:val="ListParagraph"/>
              <w:ind w:left="0"/>
              <w:jc w:val="center"/>
              <w:rPr>
                <w:szCs w:val="28"/>
              </w:rPr>
            </w:pPr>
            <w:r w:rsidRPr="00985326">
              <w:rPr>
                <w:szCs w:val="28"/>
              </w:rPr>
              <w:t>8h30 – 9h15</w:t>
            </w:r>
          </w:p>
        </w:tc>
        <w:tc>
          <w:tcPr>
            <w:tcW w:w="4644" w:type="dxa"/>
          </w:tcPr>
          <w:p w14:paraId="058E0754" w14:textId="77777777" w:rsidR="00762035" w:rsidRDefault="00AD36DF" w:rsidP="00AD36DF">
            <w:pPr>
              <w:pStyle w:val="ListParagraph"/>
              <w:spacing w:line="276" w:lineRule="auto"/>
              <w:ind w:left="0"/>
              <w:jc w:val="center"/>
              <w:rPr>
                <w:szCs w:val="28"/>
              </w:rPr>
            </w:pPr>
            <w:r>
              <w:rPr>
                <w:szCs w:val="28"/>
              </w:rPr>
              <w:t xml:space="preserve">Anh </w:t>
            </w:r>
          </w:p>
          <w:p w14:paraId="568FD40A" w14:textId="686B69F1" w:rsidR="00AD36DF" w:rsidRPr="00AD36DF" w:rsidRDefault="00762035" w:rsidP="002B7756">
            <w:pPr>
              <w:pStyle w:val="ListParagraph"/>
              <w:spacing w:line="276" w:lineRule="auto"/>
              <w:ind w:left="0"/>
              <w:jc w:val="center"/>
              <w:rPr>
                <w:i/>
                <w:szCs w:val="28"/>
              </w:rPr>
            </w:pPr>
            <w:r>
              <w:rPr>
                <w:szCs w:val="28"/>
              </w:rPr>
              <w:t xml:space="preserve"> </w:t>
            </w:r>
            <w:r w:rsidR="002B7756" w:rsidRPr="002B7756">
              <w:rPr>
                <w:szCs w:val="28"/>
              </w:rPr>
              <w:t>Review 3.1- Language focus</w:t>
            </w:r>
          </w:p>
        </w:tc>
      </w:tr>
      <w:tr w:rsidR="00985326" w:rsidRPr="00985326" w14:paraId="12C43384" w14:textId="77777777" w:rsidTr="002B7756">
        <w:tc>
          <w:tcPr>
            <w:tcW w:w="2269" w:type="dxa"/>
          </w:tcPr>
          <w:p w14:paraId="65837F87" w14:textId="77777777" w:rsidR="00985326" w:rsidRPr="00985326" w:rsidRDefault="00985326" w:rsidP="00AD36DF">
            <w:pPr>
              <w:pStyle w:val="ListParagraph"/>
              <w:ind w:left="0"/>
              <w:jc w:val="center"/>
              <w:rPr>
                <w:szCs w:val="28"/>
              </w:rPr>
            </w:pPr>
            <w:r w:rsidRPr="00985326">
              <w:rPr>
                <w:szCs w:val="28"/>
              </w:rPr>
              <w:t>Thứ 3</w:t>
            </w:r>
          </w:p>
        </w:tc>
        <w:tc>
          <w:tcPr>
            <w:tcW w:w="2976" w:type="dxa"/>
          </w:tcPr>
          <w:p w14:paraId="00C05748" w14:textId="77777777" w:rsidR="00985326" w:rsidRPr="00985326" w:rsidRDefault="00985326" w:rsidP="00AD36DF">
            <w:pPr>
              <w:pStyle w:val="ListParagraph"/>
              <w:ind w:left="0"/>
              <w:jc w:val="center"/>
              <w:rPr>
                <w:szCs w:val="28"/>
              </w:rPr>
            </w:pPr>
            <w:r w:rsidRPr="00985326">
              <w:rPr>
                <w:szCs w:val="28"/>
              </w:rPr>
              <w:t>8h30 – 9h15</w:t>
            </w:r>
          </w:p>
        </w:tc>
        <w:tc>
          <w:tcPr>
            <w:tcW w:w="4644" w:type="dxa"/>
          </w:tcPr>
          <w:p w14:paraId="6EDF9781" w14:textId="42A1FB5D" w:rsidR="00985326" w:rsidRPr="00762035" w:rsidRDefault="00AD36DF" w:rsidP="001061FF">
            <w:pPr>
              <w:pStyle w:val="ListParagraph"/>
              <w:spacing w:line="276" w:lineRule="auto"/>
              <w:ind w:left="0"/>
              <w:jc w:val="center"/>
              <w:rPr>
                <w:szCs w:val="28"/>
              </w:rPr>
            </w:pPr>
            <w:r>
              <w:rPr>
                <w:szCs w:val="28"/>
              </w:rPr>
              <w:t xml:space="preserve">Toán </w:t>
            </w:r>
            <w:r w:rsidR="0045502B">
              <w:rPr>
                <w:szCs w:val="28"/>
              </w:rPr>
              <w:t>: Phép trừ phân số</w:t>
            </w:r>
          </w:p>
        </w:tc>
      </w:tr>
      <w:tr w:rsidR="00AD36DF" w:rsidRPr="00985326" w14:paraId="55DAADAE" w14:textId="77777777" w:rsidTr="002B7756">
        <w:tc>
          <w:tcPr>
            <w:tcW w:w="2269" w:type="dxa"/>
          </w:tcPr>
          <w:p w14:paraId="0BF907FA" w14:textId="77777777" w:rsidR="00AD36DF" w:rsidRPr="00985326" w:rsidRDefault="00AD36DF" w:rsidP="007D5D36">
            <w:pPr>
              <w:pStyle w:val="ListParagraph"/>
              <w:ind w:left="0"/>
              <w:jc w:val="center"/>
              <w:rPr>
                <w:szCs w:val="28"/>
              </w:rPr>
            </w:pPr>
            <w:r w:rsidRPr="00985326">
              <w:rPr>
                <w:szCs w:val="28"/>
              </w:rPr>
              <w:t>Thứ 4</w:t>
            </w:r>
          </w:p>
        </w:tc>
        <w:tc>
          <w:tcPr>
            <w:tcW w:w="2976" w:type="dxa"/>
          </w:tcPr>
          <w:p w14:paraId="6BB3BE0F" w14:textId="77777777" w:rsidR="00AD36DF" w:rsidRPr="001B634F" w:rsidRDefault="00AD36DF" w:rsidP="007D5D36">
            <w:pPr>
              <w:pStyle w:val="ListParagraph"/>
              <w:tabs>
                <w:tab w:val="left" w:pos="900"/>
              </w:tabs>
              <w:ind w:left="0"/>
              <w:jc w:val="center"/>
              <w:rPr>
                <w:szCs w:val="28"/>
              </w:rPr>
            </w:pPr>
            <w:r w:rsidRPr="001B634F">
              <w:rPr>
                <w:szCs w:val="28"/>
              </w:rPr>
              <w:t>8h30 – 9h15</w:t>
            </w:r>
          </w:p>
        </w:tc>
        <w:tc>
          <w:tcPr>
            <w:tcW w:w="4644" w:type="dxa"/>
          </w:tcPr>
          <w:p w14:paraId="56C20E20" w14:textId="77777777" w:rsidR="00762035" w:rsidRDefault="00AD36DF" w:rsidP="00762035">
            <w:pPr>
              <w:pStyle w:val="ListParagraph"/>
              <w:spacing w:line="276" w:lineRule="auto"/>
              <w:ind w:left="0"/>
              <w:jc w:val="center"/>
              <w:rPr>
                <w:i/>
                <w:szCs w:val="28"/>
              </w:rPr>
            </w:pPr>
            <w:r w:rsidRPr="00AD36DF">
              <w:rPr>
                <w:i/>
                <w:szCs w:val="28"/>
              </w:rPr>
              <w:t>Văn</w:t>
            </w:r>
          </w:p>
          <w:p w14:paraId="38A966D4" w14:textId="57C2607A" w:rsidR="00AD36DF" w:rsidRPr="00AD36DF" w:rsidRDefault="00762035" w:rsidP="00762035">
            <w:pPr>
              <w:pStyle w:val="ListParagraph"/>
              <w:spacing w:line="276" w:lineRule="auto"/>
              <w:ind w:left="0"/>
              <w:jc w:val="center"/>
              <w:rPr>
                <w:i/>
                <w:szCs w:val="28"/>
              </w:rPr>
            </w:pPr>
            <w:r>
              <w:rPr>
                <w:i/>
                <w:szCs w:val="28"/>
              </w:rPr>
              <w:t xml:space="preserve"> </w:t>
            </w:r>
            <w:r w:rsidR="002B7756">
              <w:rPr>
                <w:i/>
                <w:szCs w:val="28"/>
              </w:rPr>
              <w:t>Đêm nay Bác không ngủ T2</w:t>
            </w:r>
          </w:p>
        </w:tc>
      </w:tr>
      <w:tr w:rsidR="00AD36DF" w:rsidRPr="00985326" w14:paraId="23FDAFB9" w14:textId="77777777" w:rsidTr="002B7756">
        <w:tc>
          <w:tcPr>
            <w:tcW w:w="2269" w:type="dxa"/>
          </w:tcPr>
          <w:p w14:paraId="4145BDCF" w14:textId="77777777" w:rsidR="00AD36DF" w:rsidRPr="00985326" w:rsidRDefault="00AD36DF" w:rsidP="007D5D36">
            <w:pPr>
              <w:pStyle w:val="ListParagraph"/>
              <w:ind w:left="0"/>
              <w:jc w:val="center"/>
              <w:rPr>
                <w:szCs w:val="28"/>
              </w:rPr>
            </w:pPr>
            <w:r w:rsidRPr="00985326">
              <w:rPr>
                <w:szCs w:val="28"/>
              </w:rPr>
              <w:t>Thứ</w:t>
            </w:r>
            <w:r>
              <w:rPr>
                <w:szCs w:val="28"/>
              </w:rPr>
              <w:t xml:space="preserve"> 5</w:t>
            </w:r>
          </w:p>
        </w:tc>
        <w:tc>
          <w:tcPr>
            <w:tcW w:w="2976" w:type="dxa"/>
          </w:tcPr>
          <w:p w14:paraId="2B8F809F" w14:textId="77777777" w:rsidR="00AD36DF" w:rsidRPr="00985326" w:rsidRDefault="00AD36DF" w:rsidP="007D5D36">
            <w:pPr>
              <w:pStyle w:val="ListParagraph"/>
              <w:tabs>
                <w:tab w:val="left" w:pos="900"/>
              </w:tabs>
              <w:ind w:left="0"/>
              <w:jc w:val="center"/>
              <w:rPr>
                <w:szCs w:val="28"/>
              </w:rPr>
            </w:pPr>
            <w:r w:rsidRPr="00985326">
              <w:rPr>
                <w:szCs w:val="28"/>
              </w:rPr>
              <w:t>8h30 – 9h15</w:t>
            </w:r>
          </w:p>
        </w:tc>
        <w:tc>
          <w:tcPr>
            <w:tcW w:w="4644" w:type="dxa"/>
          </w:tcPr>
          <w:p w14:paraId="3B46261C" w14:textId="77777777" w:rsidR="00AD36DF" w:rsidRDefault="00AD36DF" w:rsidP="007D5D36">
            <w:pPr>
              <w:pStyle w:val="ListParagraph"/>
              <w:spacing w:line="276" w:lineRule="auto"/>
              <w:ind w:left="0"/>
              <w:jc w:val="center"/>
              <w:rPr>
                <w:szCs w:val="28"/>
              </w:rPr>
            </w:pPr>
            <w:r>
              <w:rPr>
                <w:szCs w:val="28"/>
              </w:rPr>
              <w:t xml:space="preserve">Anh </w:t>
            </w:r>
          </w:p>
          <w:p w14:paraId="43FE0E0F" w14:textId="77777777" w:rsidR="00AD36DF" w:rsidRDefault="00AD36DF" w:rsidP="007D5D36">
            <w:pPr>
              <w:pStyle w:val="ListParagraph"/>
              <w:spacing w:line="276" w:lineRule="auto"/>
              <w:ind w:left="0"/>
              <w:jc w:val="center"/>
              <w:rPr>
                <w:szCs w:val="28"/>
              </w:rPr>
            </w:pPr>
            <w:r w:rsidRPr="00985326">
              <w:rPr>
                <w:szCs w:val="28"/>
              </w:rPr>
              <w:t xml:space="preserve"> </w:t>
            </w:r>
            <w:r w:rsidR="00762035">
              <w:rPr>
                <w:szCs w:val="28"/>
              </w:rPr>
              <w:t xml:space="preserve">Unit 9: </w:t>
            </w:r>
            <w:r w:rsidR="001061FF">
              <w:rPr>
                <w:szCs w:val="28"/>
              </w:rPr>
              <w:t xml:space="preserve">Cities of the world </w:t>
            </w:r>
          </w:p>
          <w:p w14:paraId="0D30CB8E" w14:textId="7A190618" w:rsidR="001061FF" w:rsidRPr="00AD36DF" w:rsidRDefault="001061FF" w:rsidP="007D5D36">
            <w:pPr>
              <w:pStyle w:val="ListParagraph"/>
              <w:spacing w:line="276" w:lineRule="auto"/>
              <w:ind w:left="0"/>
              <w:jc w:val="center"/>
              <w:rPr>
                <w:i/>
                <w:szCs w:val="28"/>
              </w:rPr>
            </w:pPr>
            <w:r>
              <w:rPr>
                <w:i/>
                <w:szCs w:val="28"/>
              </w:rPr>
              <w:t>Skills 1 Reading and speaking</w:t>
            </w:r>
          </w:p>
        </w:tc>
      </w:tr>
      <w:tr w:rsidR="00AD36DF" w:rsidRPr="00985326" w14:paraId="03A4E4BB" w14:textId="77777777" w:rsidTr="002B7756">
        <w:tc>
          <w:tcPr>
            <w:tcW w:w="2269" w:type="dxa"/>
          </w:tcPr>
          <w:p w14:paraId="564B1B55" w14:textId="77777777" w:rsidR="00AD36DF" w:rsidRPr="00985326" w:rsidRDefault="00AD36DF" w:rsidP="00AD36DF">
            <w:pPr>
              <w:pStyle w:val="ListParagraph"/>
              <w:ind w:left="0"/>
              <w:jc w:val="center"/>
              <w:rPr>
                <w:szCs w:val="28"/>
              </w:rPr>
            </w:pPr>
            <w:r w:rsidRPr="00985326">
              <w:rPr>
                <w:szCs w:val="28"/>
              </w:rPr>
              <w:t>Thứ 6</w:t>
            </w:r>
          </w:p>
        </w:tc>
        <w:tc>
          <w:tcPr>
            <w:tcW w:w="2976" w:type="dxa"/>
          </w:tcPr>
          <w:p w14:paraId="1A645E87" w14:textId="77777777" w:rsidR="00AD36DF" w:rsidRPr="00985326" w:rsidRDefault="00AD36DF" w:rsidP="00AD36DF">
            <w:pPr>
              <w:pStyle w:val="ListParagraph"/>
              <w:ind w:left="0"/>
              <w:jc w:val="center"/>
              <w:rPr>
                <w:szCs w:val="28"/>
              </w:rPr>
            </w:pPr>
            <w:r w:rsidRPr="00985326">
              <w:rPr>
                <w:szCs w:val="28"/>
              </w:rPr>
              <w:t>8h30 – 9h15</w:t>
            </w:r>
          </w:p>
        </w:tc>
        <w:tc>
          <w:tcPr>
            <w:tcW w:w="4644" w:type="dxa"/>
          </w:tcPr>
          <w:p w14:paraId="3916E503" w14:textId="4714D78F" w:rsidR="00762035" w:rsidRDefault="00AD36DF" w:rsidP="001061FF">
            <w:pPr>
              <w:pStyle w:val="ListParagraph"/>
              <w:spacing w:line="276" w:lineRule="auto"/>
              <w:ind w:left="0"/>
              <w:jc w:val="center"/>
              <w:rPr>
                <w:szCs w:val="28"/>
              </w:rPr>
            </w:pPr>
            <w:r>
              <w:rPr>
                <w:szCs w:val="28"/>
              </w:rPr>
              <w:t xml:space="preserve">Toán </w:t>
            </w:r>
            <w:r w:rsidR="00762035">
              <w:rPr>
                <w:szCs w:val="28"/>
              </w:rPr>
              <w:t xml:space="preserve">– </w:t>
            </w:r>
            <w:r w:rsidR="001061FF">
              <w:rPr>
                <w:szCs w:val="28"/>
              </w:rPr>
              <w:t xml:space="preserve">Tiết 75: Phép </w:t>
            </w:r>
            <w:r w:rsidR="0045502B">
              <w:rPr>
                <w:szCs w:val="28"/>
              </w:rPr>
              <w:t>nhân</w:t>
            </w:r>
            <w:r w:rsidR="001061FF">
              <w:rPr>
                <w:szCs w:val="28"/>
              </w:rPr>
              <w:t xml:space="preserve"> phân số - Tính chất cơ bản của phép </w:t>
            </w:r>
            <w:r w:rsidR="0045502B">
              <w:rPr>
                <w:szCs w:val="28"/>
              </w:rPr>
              <w:t>nhân</w:t>
            </w:r>
            <w:r w:rsidR="001061FF">
              <w:rPr>
                <w:szCs w:val="28"/>
              </w:rPr>
              <w:t xml:space="preserve"> phân số</w:t>
            </w:r>
          </w:p>
          <w:p w14:paraId="4FA18CD7" w14:textId="73D25476" w:rsidR="00AD36DF" w:rsidRPr="00AD36DF" w:rsidRDefault="00AD36DF" w:rsidP="00AD36DF">
            <w:pPr>
              <w:pStyle w:val="ListParagraph"/>
              <w:spacing w:line="276" w:lineRule="auto"/>
              <w:ind w:left="0"/>
              <w:jc w:val="center"/>
              <w:rPr>
                <w:i/>
                <w:szCs w:val="28"/>
              </w:rPr>
            </w:pPr>
            <w:r w:rsidRPr="00985326">
              <w:rPr>
                <w:szCs w:val="28"/>
              </w:rPr>
              <w:t xml:space="preserve"> </w:t>
            </w:r>
          </w:p>
        </w:tc>
      </w:tr>
      <w:tr w:rsidR="00AD36DF" w:rsidRPr="00985326" w14:paraId="3F23D08D" w14:textId="77777777" w:rsidTr="002B7756">
        <w:tc>
          <w:tcPr>
            <w:tcW w:w="2269" w:type="dxa"/>
          </w:tcPr>
          <w:p w14:paraId="67E79E7E" w14:textId="77777777" w:rsidR="00AD36DF" w:rsidRPr="00985326" w:rsidRDefault="00AD36DF" w:rsidP="00AD36DF">
            <w:pPr>
              <w:pStyle w:val="ListParagraph"/>
              <w:ind w:left="0"/>
              <w:jc w:val="center"/>
              <w:rPr>
                <w:szCs w:val="28"/>
              </w:rPr>
            </w:pPr>
            <w:r w:rsidRPr="00985326">
              <w:rPr>
                <w:szCs w:val="28"/>
              </w:rPr>
              <w:t>Thứ 7</w:t>
            </w:r>
          </w:p>
        </w:tc>
        <w:tc>
          <w:tcPr>
            <w:tcW w:w="2976" w:type="dxa"/>
          </w:tcPr>
          <w:p w14:paraId="3BB82955" w14:textId="77777777" w:rsidR="00AD36DF" w:rsidRPr="00985326" w:rsidRDefault="00AD36DF" w:rsidP="00AD36DF">
            <w:pPr>
              <w:pStyle w:val="ListParagraph"/>
              <w:ind w:left="0"/>
              <w:jc w:val="center"/>
              <w:rPr>
                <w:szCs w:val="28"/>
              </w:rPr>
            </w:pPr>
            <w:r w:rsidRPr="00985326">
              <w:rPr>
                <w:szCs w:val="28"/>
              </w:rPr>
              <w:t>8h30 – 9h15</w:t>
            </w:r>
          </w:p>
        </w:tc>
        <w:tc>
          <w:tcPr>
            <w:tcW w:w="4644" w:type="dxa"/>
          </w:tcPr>
          <w:p w14:paraId="23166863" w14:textId="77777777" w:rsidR="00AD36DF" w:rsidRDefault="00AD36DF" w:rsidP="00AD36DF">
            <w:pPr>
              <w:pStyle w:val="ListParagraph"/>
              <w:spacing w:line="276" w:lineRule="auto"/>
              <w:ind w:left="0"/>
              <w:jc w:val="center"/>
              <w:rPr>
                <w:szCs w:val="28"/>
              </w:rPr>
            </w:pPr>
            <w:r>
              <w:rPr>
                <w:szCs w:val="28"/>
              </w:rPr>
              <w:t xml:space="preserve">Văn </w:t>
            </w:r>
          </w:p>
          <w:p w14:paraId="2DAF74E2" w14:textId="1C360025" w:rsidR="00AD36DF" w:rsidRPr="00AD36DF" w:rsidRDefault="00AD36DF" w:rsidP="00AD36DF">
            <w:pPr>
              <w:pStyle w:val="ListParagraph"/>
              <w:spacing w:line="276" w:lineRule="auto"/>
              <w:ind w:left="0"/>
              <w:jc w:val="center"/>
              <w:rPr>
                <w:i/>
                <w:szCs w:val="28"/>
              </w:rPr>
            </w:pPr>
            <w:r w:rsidRPr="00985326">
              <w:rPr>
                <w:szCs w:val="28"/>
              </w:rPr>
              <w:t xml:space="preserve"> </w:t>
            </w:r>
            <w:r w:rsidR="002B7756">
              <w:rPr>
                <w:szCs w:val="28"/>
              </w:rPr>
              <w:t xml:space="preserve">Ẩn dụ </w:t>
            </w:r>
            <w:r w:rsidR="001061FF">
              <w:rPr>
                <w:szCs w:val="28"/>
              </w:rPr>
              <w:t xml:space="preserve"> </w:t>
            </w:r>
          </w:p>
        </w:tc>
      </w:tr>
    </w:tbl>
    <w:p w14:paraId="5C0491E1" w14:textId="77777777" w:rsidR="00AD36DF" w:rsidRPr="00AD36DF" w:rsidRDefault="00AD36DF" w:rsidP="00AD36DF">
      <w:pPr>
        <w:rPr>
          <w:b/>
        </w:rPr>
      </w:pPr>
    </w:p>
    <w:p w14:paraId="365D4AB7" w14:textId="77777777" w:rsidR="009C7B62" w:rsidRPr="005E7C37" w:rsidRDefault="005E7C37">
      <w:pPr>
        <w:rPr>
          <w:b/>
          <w:u w:val="single"/>
        </w:rPr>
      </w:pPr>
      <w:r w:rsidRPr="005E7C37">
        <w:rPr>
          <w:b/>
          <w:u w:val="single"/>
        </w:rPr>
        <w:t xml:space="preserve">Ghi chú: </w:t>
      </w:r>
    </w:p>
    <w:p w14:paraId="3408307D" w14:textId="77777777" w:rsidR="005E7C37" w:rsidRDefault="005E7C37" w:rsidP="005E7C37">
      <w:pPr>
        <w:pStyle w:val="ListParagraph"/>
        <w:numPr>
          <w:ilvl w:val="0"/>
          <w:numId w:val="1"/>
        </w:numPr>
      </w:pPr>
      <w:r>
        <w:t>GVCN yêu cầu PHHS phải trang bị cho con thiết bị học tập (máy tính hoặc điện thoại có kết nối internet cài sẵn phần mềm zoom) và GVCN hướng dẫn PH cài phần mềm zoom.</w:t>
      </w:r>
    </w:p>
    <w:p w14:paraId="3938F55D" w14:textId="77777777" w:rsidR="005E7C37" w:rsidRDefault="005E7C37" w:rsidP="005E7C37">
      <w:pPr>
        <w:pStyle w:val="ListParagraph"/>
        <w:numPr>
          <w:ilvl w:val="0"/>
          <w:numId w:val="1"/>
        </w:numPr>
      </w:pPr>
      <w:r>
        <w:t>Học sinh chủ động chuẩn bị đồ dùng học tập, nội dung bài học trước.</w:t>
      </w:r>
    </w:p>
    <w:p w14:paraId="5929D556" w14:textId="77777777" w:rsidR="00FB4D4A" w:rsidRDefault="005E7C37" w:rsidP="005E7C37">
      <w:pPr>
        <w:pStyle w:val="ListParagraph"/>
        <w:numPr>
          <w:ilvl w:val="0"/>
          <w:numId w:val="1"/>
        </w:numPr>
      </w:pPr>
      <w:r>
        <w:t>Vào học đúng giờ, không làm việc riêng, nghỉ học phụ huynh phải nhắn tin xin phép, khi học phải để tên truy cậ</w:t>
      </w:r>
      <w:r w:rsidR="00FB4D4A">
        <w:t>p, tên lớp</w:t>
      </w:r>
      <w:r>
        <w:t xml:space="preserve"> để</w:t>
      </w:r>
      <w:r w:rsidR="00FB4D4A">
        <w:t xml:space="preserve"> GV </w:t>
      </w:r>
      <w:r>
        <w:t xml:space="preserve">điểm danh. </w:t>
      </w:r>
    </w:p>
    <w:p w14:paraId="34EA3B4E" w14:textId="7060A319" w:rsidR="005E7C37" w:rsidRDefault="005E7C37" w:rsidP="00F676CC">
      <w:pPr>
        <w:ind w:left="360"/>
      </w:pPr>
    </w:p>
    <w:p w14:paraId="18F1EADE" w14:textId="77777777" w:rsidR="005E7C37" w:rsidRDefault="005E7C37" w:rsidP="005E7C37">
      <w:pPr>
        <w:ind w:left="360"/>
      </w:pPr>
    </w:p>
    <w:sectPr w:rsidR="005E7C37" w:rsidSect="007641B4">
      <w:pgSz w:w="11907" w:h="16840" w:code="9"/>
      <w:pgMar w:top="907" w:right="1134" w:bottom="90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F3D0B"/>
    <w:multiLevelType w:val="hybridMultilevel"/>
    <w:tmpl w:val="E47E5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433223"/>
    <w:multiLevelType w:val="hybridMultilevel"/>
    <w:tmpl w:val="904AFC4C"/>
    <w:lvl w:ilvl="0" w:tplc="B64068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7C37"/>
    <w:rsid w:val="000013EE"/>
    <w:rsid w:val="00032243"/>
    <w:rsid w:val="000356CC"/>
    <w:rsid w:val="00066828"/>
    <w:rsid w:val="000A0BB6"/>
    <w:rsid w:val="000A13B6"/>
    <w:rsid w:val="000B5E92"/>
    <w:rsid w:val="000D1AD8"/>
    <w:rsid w:val="001061FF"/>
    <w:rsid w:val="00185165"/>
    <w:rsid w:val="001A0501"/>
    <w:rsid w:val="001A52E8"/>
    <w:rsid w:val="001B634F"/>
    <w:rsid w:val="001D208D"/>
    <w:rsid w:val="00212EFE"/>
    <w:rsid w:val="00227F78"/>
    <w:rsid w:val="002715A5"/>
    <w:rsid w:val="002A120F"/>
    <w:rsid w:val="002B7756"/>
    <w:rsid w:val="002F1FA5"/>
    <w:rsid w:val="00306622"/>
    <w:rsid w:val="00364832"/>
    <w:rsid w:val="003718C4"/>
    <w:rsid w:val="0037666F"/>
    <w:rsid w:val="003C0958"/>
    <w:rsid w:val="003D4BBA"/>
    <w:rsid w:val="0045502B"/>
    <w:rsid w:val="00462742"/>
    <w:rsid w:val="00493329"/>
    <w:rsid w:val="004A7AD6"/>
    <w:rsid w:val="004B1611"/>
    <w:rsid w:val="00537B9C"/>
    <w:rsid w:val="00545A0A"/>
    <w:rsid w:val="005E70DF"/>
    <w:rsid w:val="005E7C37"/>
    <w:rsid w:val="00615595"/>
    <w:rsid w:val="00637C38"/>
    <w:rsid w:val="006774A1"/>
    <w:rsid w:val="00694BA7"/>
    <w:rsid w:val="00696888"/>
    <w:rsid w:val="006B2793"/>
    <w:rsid w:val="006C56F5"/>
    <w:rsid w:val="006D2D02"/>
    <w:rsid w:val="007144BE"/>
    <w:rsid w:val="007278E3"/>
    <w:rsid w:val="0073279D"/>
    <w:rsid w:val="00762035"/>
    <w:rsid w:val="007641B4"/>
    <w:rsid w:val="007822BF"/>
    <w:rsid w:val="00783773"/>
    <w:rsid w:val="00785CF0"/>
    <w:rsid w:val="007E4EF6"/>
    <w:rsid w:val="008027BE"/>
    <w:rsid w:val="008065DB"/>
    <w:rsid w:val="00836599"/>
    <w:rsid w:val="00836A01"/>
    <w:rsid w:val="0086138C"/>
    <w:rsid w:val="0087798C"/>
    <w:rsid w:val="008E31EC"/>
    <w:rsid w:val="00900991"/>
    <w:rsid w:val="0090369F"/>
    <w:rsid w:val="00913F3F"/>
    <w:rsid w:val="009655DC"/>
    <w:rsid w:val="00985326"/>
    <w:rsid w:val="009A079F"/>
    <w:rsid w:val="009B2330"/>
    <w:rsid w:val="009E60CA"/>
    <w:rsid w:val="00A23E72"/>
    <w:rsid w:val="00A5669A"/>
    <w:rsid w:val="00A90F73"/>
    <w:rsid w:val="00AB5BF1"/>
    <w:rsid w:val="00AC4C73"/>
    <w:rsid w:val="00AD36DF"/>
    <w:rsid w:val="00AE25A2"/>
    <w:rsid w:val="00AE6A83"/>
    <w:rsid w:val="00AF43EB"/>
    <w:rsid w:val="00B03106"/>
    <w:rsid w:val="00B621F2"/>
    <w:rsid w:val="00BC5FBA"/>
    <w:rsid w:val="00BE74C0"/>
    <w:rsid w:val="00C253EF"/>
    <w:rsid w:val="00C3045C"/>
    <w:rsid w:val="00C43A97"/>
    <w:rsid w:val="00C85D01"/>
    <w:rsid w:val="00CA5A91"/>
    <w:rsid w:val="00D12CB0"/>
    <w:rsid w:val="00D63D0C"/>
    <w:rsid w:val="00DB3782"/>
    <w:rsid w:val="00E14BCA"/>
    <w:rsid w:val="00E30E18"/>
    <w:rsid w:val="00E45DBE"/>
    <w:rsid w:val="00E666BA"/>
    <w:rsid w:val="00E76E58"/>
    <w:rsid w:val="00EA3F2A"/>
    <w:rsid w:val="00ED4B26"/>
    <w:rsid w:val="00EE502B"/>
    <w:rsid w:val="00F318FB"/>
    <w:rsid w:val="00F41B40"/>
    <w:rsid w:val="00F676CC"/>
    <w:rsid w:val="00FA5966"/>
    <w:rsid w:val="00FB4D4A"/>
    <w:rsid w:val="00FB5601"/>
    <w:rsid w:val="00FC1786"/>
    <w:rsid w:val="00FC2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6918"/>
  <w15:docId w15:val="{68067ED5-05EE-4758-9A70-8AB4B1B4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7C37"/>
    <w:pPr>
      <w:ind w:left="720"/>
      <w:contextualSpacing/>
    </w:pPr>
  </w:style>
  <w:style w:type="paragraph" w:styleId="NormalWeb">
    <w:name w:val="Normal (Web)"/>
    <w:basedOn w:val="Normal"/>
    <w:uiPriority w:val="99"/>
    <w:unhideWhenUsed/>
    <w:rsid w:val="00A90F73"/>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76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29C4D-09F5-4CBF-B457-98FA7E77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KyThuat88</cp:lastModifiedBy>
  <cp:revision>99</cp:revision>
  <dcterms:created xsi:type="dcterms:W3CDTF">2020-03-21T21:51:00Z</dcterms:created>
  <dcterms:modified xsi:type="dcterms:W3CDTF">2020-04-18T15:44:00Z</dcterms:modified>
</cp:coreProperties>
</file>