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D6" w:rsidRPr="00714DD6" w:rsidRDefault="00A16E6E" w:rsidP="00C20218">
      <w:pPr>
        <w:spacing w:line="240" w:lineRule="auto"/>
        <w:jc w:val="left"/>
        <w:rPr>
          <w:rFonts w:cs="Times New Roman"/>
          <w:b/>
          <w:szCs w:val="28"/>
        </w:rPr>
      </w:pPr>
      <w:r w:rsidRPr="00714DD6">
        <w:rPr>
          <w:rFonts w:cs="Times New Roman"/>
          <w:b/>
          <w:szCs w:val="28"/>
        </w:rPr>
        <w:t>TRƯỜNG THCS LÝ THƯỜNG KIỆT</w:t>
      </w:r>
    </w:p>
    <w:p w:rsidR="00A16E6E" w:rsidRDefault="00A16E6E" w:rsidP="00C20218">
      <w:pPr>
        <w:spacing w:line="240" w:lineRule="auto"/>
        <w:rPr>
          <w:rFonts w:cs="Times New Roman"/>
          <w:b/>
          <w:szCs w:val="28"/>
        </w:rPr>
      </w:pPr>
      <w:r w:rsidRPr="00714DD6">
        <w:rPr>
          <w:rFonts w:cs="Times New Roman"/>
          <w:b/>
          <w:szCs w:val="28"/>
        </w:rPr>
        <w:t xml:space="preserve">BÀI TẬP ÔN TẬP VẬT LÍ </w:t>
      </w:r>
      <w:r w:rsidR="00FA399D">
        <w:rPr>
          <w:rFonts w:cs="Times New Roman"/>
          <w:b/>
          <w:szCs w:val="28"/>
        </w:rPr>
        <w:t>9 – LẦ</w:t>
      </w:r>
      <w:r w:rsidR="00405A5E">
        <w:rPr>
          <w:rFonts w:cs="Times New Roman"/>
          <w:b/>
          <w:szCs w:val="28"/>
        </w:rPr>
        <w:t>N 12</w:t>
      </w:r>
    </w:p>
    <w:p w:rsidR="000C6736" w:rsidRDefault="000C6736" w:rsidP="000C6736">
      <w:pPr>
        <w:spacing w:line="240" w:lineRule="auto"/>
        <w:jc w:val="left"/>
        <w:rPr>
          <w:rFonts w:cs="Times New Roman"/>
          <w:b/>
          <w:szCs w:val="28"/>
        </w:rPr>
      </w:pPr>
    </w:p>
    <w:p w:rsidR="0075776D" w:rsidRDefault="0075776D" w:rsidP="000C6736">
      <w:pPr>
        <w:spacing w:line="240" w:lineRule="auto"/>
        <w:jc w:val="left"/>
        <w:rPr>
          <w:rFonts w:cs="Times New Roman"/>
          <w:b/>
          <w:szCs w:val="28"/>
        </w:rPr>
      </w:pPr>
      <w:r>
        <w:rPr>
          <w:rFonts w:cs="Times New Roman"/>
          <w:b/>
          <w:szCs w:val="28"/>
        </w:rPr>
        <w:t>I. Trắc nghiệm</w:t>
      </w:r>
    </w:p>
    <w:p w:rsidR="00405A5E" w:rsidRPr="00405A5E" w:rsidRDefault="00405A5E" w:rsidP="0040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cs="Times New Roman"/>
          <w:szCs w:val="28"/>
        </w:rPr>
      </w:pPr>
      <w:r w:rsidRPr="00405A5E">
        <w:rPr>
          <w:rFonts w:cs="Times New Roman"/>
          <w:b/>
          <w:color w:val="000000"/>
          <w:szCs w:val="28"/>
        </w:rPr>
        <w:t xml:space="preserve">Câu 1:  </w:t>
      </w:r>
      <w:r w:rsidRPr="00405A5E">
        <w:rPr>
          <w:rFonts w:cs="Times New Roman"/>
          <w:szCs w:val="28"/>
        </w:rPr>
        <w:t>Một thấu kính phân kỳ có tiêu cự 25cm. Khoảng cách giữa hai tiêu điểm F và F’ là:</w:t>
      </w:r>
    </w:p>
    <w:tbl>
      <w:tblPr>
        <w:tblW w:w="0" w:type="auto"/>
        <w:tblInd w:w="36" w:type="dxa"/>
        <w:tblLayout w:type="fixed"/>
        <w:tblCellMar>
          <w:left w:w="10" w:type="dxa"/>
          <w:right w:w="10" w:type="dxa"/>
        </w:tblCellMar>
        <w:tblLook w:val="0000" w:firstRow="0" w:lastRow="0" w:firstColumn="0" w:lastColumn="0" w:noHBand="0" w:noVBand="0"/>
      </w:tblPr>
      <w:tblGrid>
        <w:gridCol w:w="2409"/>
        <w:gridCol w:w="2409"/>
        <w:gridCol w:w="2409"/>
        <w:gridCol w:w="2409"/>
      </w:tblGrid>
      <w:tr w:rsidR="00405A5E" w:rsidRPr="00405A5E" w:rsidTr="004913E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A.  12,5cm.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B.  25cm.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C.  37,5cm.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D.  50cm.</w:t>
            </w:r>
          </w:p>
        </w:tc>
      </w:tr>
    </w:tbl>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b/>
          <w:color w:val="000000"/>
          <w:sz w:val="28"/>
          <w:szCs w:val="28"/>
        </w:rPr>
        <w:t xml:space="preserve">Câu 2:  </w:t>
      </w:r>
      <w:r w:rsidRPr="00405A5E">
        <w:rPr>
          <w:sz w:val="28"/>
          <w:szCs w:val="28"/>
          <w:shd w:val="clear" w:color="auto" w:fill="FFFFFF"/>
        </w:rPr>
        <w:t>Vật đặt ở vị trí nào trước thấu kính phân kì cho ảnh trùng vị trí tiêu điểm?</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A.  Đặt trong khoảng tiêu cự.</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B.  Đặt ngoài khoảng tiêu cự.</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C.  Đặt tại tiêu điểm.</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D.  Đặt rất xa.</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b/>
          <w:color w:val="000000"/>
          <w:sz w:val="28"/>
          <w:szCs w:val="28"/>
        </w:rPr>
        <w:t xml:space="preserve">Câu 3:  </w:t>
      </w:r>
      <w:r w:rsidRPr="00405A5E">
        <w:rPr>
          <w:sz w:val="28"/>
          <w:szCs w:val="28"/>
          <w:shd w:val="clear" w:color="auto" w:fill="FFFFFF"/>
        </w:rPr>
        <w:t>Chọn câu đúng?</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A.  Vật sáng đặt trước thấu kính phân kì luôn luôn cho ảnh thật.</w:t>
      </w:r>
    </w:p>
    <w:p w:rsidR="00405A5E" w:rsidRPr="00405A5E" w:rsidRDefault="00405A5E" w:rsidP="0040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cs="Times New Roman"/>
          <w:szCs w:val="28"/>
        </w:rPr>
      </w:pPr>
      <w:r w:rsidRPr="00405A5E">
        <w:rPr>
          <w:rFonts w:cs="Times New Roman"/>
          <w:szCs w:val="28"/>
          <w:shd w:val="clear" w:color="auto" w:fill="FFFFFF"/>
        </w:rPr>
        <w:t xml:space="preserve">   B. </w:t>
      </w:r>
      <w:r w:rsidRPr="00405A5E">
        <w:rPr>
          <w:rFonts w:cs="Times New Roman"/>
          <w:szCs w:val="28"/>
        </w:rPr>
        <w:t xml:space="preserve"> Nếu quan sát một vật qua thấu kính phân kì mà ta thấy có ảnh ảo lớn hơn vật thì thấu kính đó phải là thấu kính phân kì.</w:t>
      </w:r>
    </w:p>
    <w:p w:rsidR="00405A5E" w:rsidRPr="00405A5E" w:rsidRDefault="00405A5E" w:rsidP="0040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cs="Times New Roman"/>
          <w:szCs w:val="28"/>
        </w:rPr>
      </w:pPr>
      <w:r w:rsidRPr="00405A5E">
        <w:rPr>
          <w:rFonts w:cs="Times New Roman"/>
          <w:szCs w:val="28"/>
        </w:rPr>
        <w:t xml:space="preserve">   C.  Ảnh ảo của một vật cho bởi các thấu kính và gương bao giờ cũng là ảnh ảo.</w:t>
      </w:r>
    </w:p>
    <w:p w:rsidR="00405A5E" w:rsidRPr="00405A5E" w:rsidRDefault="00405A5E" w:rsidP="0040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cs="Times New Roman"/>
          <w:szCs w:val="28"/>
        </w:rPr>
      </w:pPr>
      <w:r w:rsidRPr="00405A5E">
        <w:rPr>
          <w:rFonts w:cs="Times New Roman"/>
          <w:szCs w:val="28"/>
        </w:rPr>
        <w:t xml:space="preserve">   D.  Ảnh ảo cho bởi thấu kính phân kì luôn luôn nằm trong khoảng tiêu cự, trước thấu kính.</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b/>
          <w:color w:val="000000"/>
          <w:sz w:val="28"/>
          <w:szCs w:val="28"/>
        </w:rPr>
        <w:t xml:space="preserve">Câu 4:  </w:t>
      </w:r>
      <w:r w:rsidRPr="00405A5E">
        <w:rPr>
          <w:sz w:val="28"/>
          <w:szCs w:val="28"/>
          <w:shd w:val="clear" w:color="auto" w:fill="FFFFFF"/>
        </w:rPr>
        <w:t>Vật sáng AB được đặt vuông góc với trục chính tại tiêu điểm của một thấu kính phân kì có tiêu cự f. Nếu dịch chuyển vật lại gần thầu kính thì ảnh ảo của vật sẽ:</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A.  càng lớn và càng gần thấu kính hơn.</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B.  càng nhỏ và càng gần thấu kính.</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C.  càng lớn và càng xa thấu kính.</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D.  càng nhỏ và càng xa thấu kính.</w:t>
      </w:r>
    </w:p>
    <w:p w:rsidR="00405A5E" w:rsidRPr="00405A5E" w:rsidRDefault="00405A5E" w:rsidP="0040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cs="Times New Roman"/>
          <w:szCs w:val="28"/>
        </w:rPr>
      </w:pPr>
      <w:r w:rsidRPr="00405A5E">
        <w:rPr>
          <w:rFonts w:cs="Times New Roman"/>
          <w:b/>
          <w:color w:val="000000"/>
          <w:szCs w:val="28"/>
        </w:rPr>
        <w:t xml:space="preserve">Câu 5:  </w:t>
      </w:r>
      <w:r w:rsidRPr="00405A5E">
        <w:rPr>
          <w:rFonts w:cs="Times New Roman"/>
          <w:szCs w:val="28"/>
        </w:rPr>
        <w:t>Vật AB đặt trước thấu kính phân kỳ có tiêu cự f = 12cm, vật AB cách thấu kính một khoảng d = 8cm. A nằm trên trục chính. Biết vật AB = 6mm. Ảnh của vật AB cách thấu kính một đoạn bằng:</w:t>
      </w:r>
    </w:p>
    <w:tbl>
      <w:tblPr>
        <w:tblW w:w="0" w:type="auto"/>
        <w:tblInd w:w="36" w:type="dxa"/>
        <w:tblLayout w:type="fixed"/>
        <w:tblCellMar>
          <w:left w:w="10" w:type="dxa"/>
          <w:right w:w="10" w:type="dxa"/>
        </w:tblCellMar>
        <w:tblLook w:val="0000" w:firstRow="0" w:lastRow="0" w:firstColumn="0" w:lastColumn="0" w:noHBand="0" w:noVBand="0"/>
      </w:tblPr>
      <w:tblGrid>
        <w:gridCol w:w="2409"/>
        <w:gridCol w:w="2409"/>
        <w:gridCol w:w="2409"/>
        <w:gridCol w:w="2409"/>
      </w:tblGrid>
      <w:tr w:rsidR="00405A5E" w:rsidRPr="00405A5E" w:rsidTr="004913E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A.  4,8cm. </w:t>
            </w:r>
          </w:p>
        </w:tc>
        <w:tc>
          <w:tcPr>
            <w:tcW w:w="2409" w:type="dxa"/>
            <w:shd w:val="clear" w:color="auto" w:fill="auto"/>
            <w:tcMar>
              <w:top w:w="0" w:type="dxa"/>
              <w:left w:w="36" w:type="dxa"/>
              <w:bottom w:w="0" w:type="dxa"/>
              <w:right w:w="36" w:type="dxa"/>
            </w:tcMar>
          </w:tcPr>
          <w:p w:rsidR="00405A5E" w:rsidRPr="00405A5E" w:rsidRDefault="00405A5E" w:rsidP="0040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cs="Times New Roman"/>
                <w:szCs w:val="28"/>
              </w:rPr>
            </w:pPr>
            <w:r w:rsidRPr="00405A5E">
              <w:rPr>
                <w:rFonts w:cs="Times New Roman"/>
                <w:szCs w:val="28"/>
              </w:rPr>
              <w:t xml:space="preserve">   B.  4cm.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C, 24cm.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D. 12 cm.</w:t>
            </w:r>
          </w:p>
        </w:tc>
      </w:tr>
    </w:tbl>
    <w:p w:rsidR="00405A5E" w:rsidRPr="00405A5E" w:rsidRDefault="00405A5E" w:rsidP="0040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cs="Times New Roman"/>
          <w:szCs w:val="28"/>
        </w:rPr>
      </w:pPr>
      <w:r w:rsidRPr="00405A5E">
        <w:rPr>
          <w:rFonts w:cs="Times New Roman"/>
          <w:b/>
          <w:color w:val="000000"/>
          <w:szCs w:val="28"/>
        </w:rPr>
        <w:t xml:space="preserve">Câu 6:  </w:t>
      </w:r>
      <w:r w:rsidRPr="00405A5E">
        <w:rPr>
          <w:rFonts w:cs="Times New Roman"/>
          <w:szCs w:val="28"/>
        </w:rPr>
        <w:t>Vật AB có độ cao h được đặt vuông góc với trục chính của một thấu kính phân kì. Điểm A nằm trên trục chính và có vị trí tại tiêu điểm F. Ảnh A’B’có độ cao là h’ thì:</w:t>
      </w:r>
    </w:p>
    <w:tbl>
      <w:tblPr>
        <w:tblW w:w="0" w:type="auto"/>
        <w:tblInd w:w="36" w:type="dxa"/>
        <w:tblLayout w:type="fixed"/>
        <w:tblCellMar>
          <w:left w:w="10" w:type="dxa"/>
          <w:right w:w="10" w:type="dxa"/>
        </w:tblCellMar>
        <w:tblLook w:val="0000" w:firstRow="0" w:lastRow="0" w:firstColumn="0" w:lastColumn="0" w:noHBand="0" w:noVBand="0"/>
      </w:tblPr>
      <w:tblGrid>
        <w:gridCol w:w="2409"/>
        <w:gridCol w:w="2409"/>
        <w:gridCol w:w="2409"/>
        <w:gridCol w:w="2409"/>
      </w:tblGrid>
      <w:tr w:rsidR="00405A5E" w:rsidRPr="00405A5E" w:rsidTr="004913E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A.  h = h’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B.  h = 2h’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C.  h’ = 2h.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D.  h &lt; h’.</w:t>
            </w:r>
          </w:p>
        </w:tc>
      </w:tr>
    </w:tbl>
    <w:p w:rsidR="00405A5E" w:rsidRPr="00405A5E" w:rsidRDefault="00405A5E" w:rsidP="0040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cs="Times New Roman"/>
          <w:szCs w:val="28"/>
        </w:rPr>
      </w:pPr>
      <w:r w:rsidRPr="00405A5E">
        <w:rPr>
          <w:rFonts w:cs="Times New Roman"/>
          <w:b/>
          <w:color w:val="000000"/>
          <w:szCs w:val="28"/>
        </w:rPr>
        <w:t xml:space="preserve">Câu 7:  </w:t>
      </w:r>
      <w:r w:rsidRPr="00405A5E">
        <w:rPr>
          <w:rFonts w:cs="Times New Roman"/>
          <w:szCs w:val="28"/>
        </w:rPr>
        <w:t>Một vật AB đặt trước một thấu kính phân kì cho ảnh nhỏ hơn vật ba lần và cách thấu kính 10cm. Hỏi vật đặt cách thấu kính bao nhiêu?</w:t>
      </w:r>
    </w:p>
    <w:tbl>
      <w:tblPr>
        <w:tblW w:w="0" w:type="auto"/>
        <w:tblInd w:w="36" w:type="dxa"/>
        <w:tblLayout w:type="fixed"/>
        <w:tblCellMar>
          <w:left w:w="10" w:type="dxa"/>
          <w:right w:w="10" w:type="dxa"/>
        </w:tblCellMar>
        <w:tblLook w:val="0000" w:firstRow="0" w:lastRow="0" w:firstColumn="0" w:lastColumn="0" w:noHBand="0" w:noVBand="0"/>
      </w:tblPr>
      <w:tblGrid>
        <w:gridCol w:w="2409"/>
        <w:gridCol w:w="2409"/>
        <w:gridCol w:w="2409"/>
        <w:gridCol w:w="2409"/>
      </w:tblGrid>
      <w:tr w:rsidR="00405A5E" w:rsidRPr="00405A5E" w:rsidTr="004913E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A.  20cm.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B.  30cm.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C.  40cm. </w:t>
            </w:r>
          </w:p>
        </w:tc>
        <w:tc>
          <w:tcPr>
            <w:tcW w:w="2409" w:type="dxa"/>
            <w:shd w:val="clear" w:color="auto" w:fill="auto"/>
            <w:tcMar>
              <w:top w:w="0" w:type="dxa"/>
              <w:left w:w="36" w:type="dxa"/>
              <w:bottom w:w="0" w:type="dxa"/>
              <w:right w:w="36" w:type="dxa"/>
            </w:tcMar>
          </w:tcPr>
          <w:p w:rsidR="00405A5E" w:rsidRPr="00405A5E" w:rsidRDefault="00405A5E" w:rsidP="00405A5E">
            <w:pPr>
              <w:pStyle w:val="Normal0"/>
              <w:rPr>
                <w:rFonts w:ascii="Times New Roman" w:hAnsi="Times New Roman" w:cs="Times New Roman"/>
                <w:sz w:val="28"/>
                <w:szCs w:val="28"/>
              </w:rPr>
            </w:pPr>
            <w:r w:rsidRPr="00405A5E">
              <w:rPr>
                <w:rFonts w:ascii="Times New Roman" w:hAnsi="Times New Roman" w:cs="Times New Roman"/>
                <w:sz w:val="28"/>
                <w:szCs w:val="28"/>
              </w:rPr>
              <w:t xml:space="preserve">   D.  60cm.</w:t>
            </w:r>
          </w:p>
        </w:tc>
      </w:tr>
    </w:tbl>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b/>
          <w:color w:val="000000"/>
          <w:sz w:val="28"/>
          <w:szCs w:val="28"/>
        </w:rPr>
        <w:t xml:space="preserve">Câu 8:  </w:t>
      </w:r>
      <w:r w:rsidRPr="00405A5E">
        <w:rPr>
          <w:sz w:val="28"/>
          <w:szCs w:val="28"/>
          <w:shd w:val="clear" w:color="auto" w:fill="FFFFFF"/>
        </w:rPr>
        <w:t>Ảnh của một ngọn nến qua một thấu kính phân kỳ:</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A.  có thể là ảnh thật, có thể là ảnh ảo.</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B.  chỉ có thể là ảnh ảo, nhỏ hơn ngọn nến.</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C.  chỉ có thể là ảnh ảo, lớn hơn ngọn nến.</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D.  chỉ có thể là ảnh ảo, có thể lớn hơn hoặc nhỏ hơn ngọn nến.</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b/>
          <w:color w:val="000000"/>
          <w:sz w:val="28"/>
          <w:szCs w:val="28"/>
        </w:rPr>
        <w:t xml:space="preserve">Câu 9:  </w:t>
      </w:r>
      <w:r w:rsidRPr="00405A5E">
        <w:rPr>
          <w:sz w:val="28"/>
          <w:szCs w:val="28"/>
          <w:shd w:val="clear" w:color="auto" w:fill="FFFFFF"/>
        </w:rPr>
        <w:t>Ảnh của một ngọn nến qua một thấu kính phân kỳ:</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A.  có thể là ảnh thật, có thể là ảnh ảo.</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B.  chỉ có thể là ảnh ảo, nhỏ hơn ngọn nến.</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C.  chỉ có thể là ảnh ảo, lớn hơn ngọn nến.</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D.  chỉ có thể là ảnh ảo, có thể lớn hơn hoặc nhỏ hơn ngọn nến.</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b/>
          <w:color w:val="000000"/>
          <w:sz w:val="28"/>
          <w:szCs w:val="28"/>
        </w:rPr>
        <w:t xml:space="preserve">Câu 10:  </w:t>
      </w:r>
      <w:r w:rsidRPr="00405A5E">
        <w:rPr>
          <w:sz w:val="28"/>
          <w:szCs w:val="28"/>
          <w:shd w:val="clear" w:color="auto" w:fill="FFFFFF"/>
        </w:rPr>
        <w:t>Vật đặt ở vị trí nào trước thấu kính phân kì cho ảnh trùng vị trí tiêu điểm?</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lastRenderedPageBreak/>
        <w:t xml:space="preserve">   A.  Đặt trong khoảng tiêu cự.</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B.  Đặt ngoài khoảng tiêu cự.</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C.  Đặt tại tiêu điểm.</w:t>
      </w:r>
    </w:p>
    <w:p w:rsidR="00405A5E" w:rsidRPr="00405A5E" w:rsidRDefault="00405A5E" w:rsidP="00405A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rPr>
          <w:sz w:val="28"/>
          <w:szCs w:val="28"/>
        </w:rPr>
      </w:pPr>
      <w:r w:rsidRPr="00405A5E">
        <w:rPr>
          <w:sz w:val="28"/>
          <w:szCs w:val="28"/>
          <w:shd w:val="clear" w:color="auto" w:fill="FFFFFF"/>
        </w:rPr>
        <w:t xml:space="preserve">   D.  Đặt rất xa.</w:t>
      </w:r>
    </w:p>
    <w:p w:rsidR="00714DD6" w:rsidRPr="00714DD6" w:rsidRDefault="0075776D" w:rsidP="0075776D">
      <w:pPr>
        <w:spacing w:line="240" w:lineRule="auto"/>
        <w:jc w:val="both"/>
        <w:rPr>
          <w:rFonts w:cs="Times New Roman"/>
          <w:b/>
          <w:szCs w:val="28"/>
        </w:rPr>
      </w:pPr>
      <w:r>
        <w:rPr>
          <w:rFonts w:cs="Times New Roman"/>
          <w:b/>
          <w:szCs w:val="28"/>
        </w:rPr>
        <w:t>II. Tự luận</w:t>
      </w:r>
    </w:p>
    <w:p w:rsidR="00463450" w:rsidRDefault="005D3643" w:rsidP="00463450">
      <w:pPr>
        <w:jc w:val="left"/>
        <w:rPr>
          <w:rFonts w:cs="Times New Roman"/>
          <w:szCs w:val="28"/>
        </w:rPr>
      </w:pPr>
      <w:r>
        <w:rPr>
          <w:rFonts w:cs="Times New Roman"/>
          <w:b/>
          <w:szCs w:val="28"/>
        </w:rPr>
        <w:t>Bài tập</w:t>
      </w:r>
      <w:r w:rsidR="003A2B7B" w:rsidRPr="00E57559">
        <w:rPr>
          <w:rFonts w:cs="Times New Roman"/>
          <w:szCs w:val="28"/>
        </w:rPr>
        <w:t xml:space="preserve"> </w:t>
      </w:r>
    </w:p>
    <w:p w:rsidR="005D3643" w:rsidRPr="005D3643" w:rsidRDefault="005D3643" w:rsidP="005D3643">
      <w:pPr>
        <w:ind w:left="48" w:right="48"/>
        <w:jc w:val="both"/>
        <w:rPr>
          <w:rFonts w:eastAsia="Times New Roman" w:cs="Times New Roman"/>
          <w:color w:val="000000"/>
          <w:szCs w:val="28"/>
        </w:rPr>
      </w:pPr>
      <w:r w:rsidRPr="005D3643">
        <w:rPr>
          <w:rFonts w:eastAsia="Times New Roman" w:cs="Times New Roman"/>
          <w:color w:val="000000"/>
          <w:szCs w:val="28"/>
        </w:rPr>
        <w:t>Cho trục của một thấu kính, A’B’ là ảnh của AB như hình vẽ:</w:t>
      </w:r>
    </w:p>
    <w:p w:rsidR="005D3643" w:rsidRPr="005D3643" w:rsidRDefault="005D3643" w:rsidP="005D3643">
      <w:pPr>
        <w:jc w:val="left"/>
        <w:rPr>
          <w:rFonts w:eastAsia="Times New Roman" w:cs="Times New Roman"/>
          <w:szCs w:val="28"/>
        </w:rPr>
      </w:pPr>
      <w:r w:rsidRPr="005D3643">
        <w:rPr>
          <w:rFonts w:eastAsia="Times New Roman" w:cs="Times New Roman"/>
          <w:noProof/>
          <w:szCs w:val="28"/>
        </w:rPr>
        <w:drawing>
          <wp:inline distT="0" distB="0" distL="0" distR="0" wp14:anchorId="7750B41C" wp14:editId="6E1A9BB1">
            <wp:extent cx="2590800" cy="1228725"/>
            <wp:effectExtent l="0" t="0" r="0" b="9525"/>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228725"/>
                    </a:xfrm>
                    <a:prstGeom prst="rect">
                      <a:avLst/>
                    </a:prstGeom>
                    <a:noFill/>
                    <a:ln>
                      <a:noFill/>
                    </a:ln>
                  </pic:spPr>
                </pic:pic>
              </a:graphicData>
            </a:graphic>
          </wp:inline>
        </w:drawing>
      </w:r>
    </w:p>
    <w:p w:rsidR="005D3643" w:rsidRPr="005D3643" w:rsidRDefault="005D3643" w:rsidP="005D3643">
      <w:pPr>
        <w:ind w:left="48" w:right="48"/>
        <w:jc w:val="both"/>
        <w:rPr>
          <w:rFonts w:eastAsia="Times New Roman" w:cs="Times New Roman"/>
          <w:color w:val="000000"/>
          <w:szCs w:val="28"/>
        </w:rPr>
      </w:pPr>
      <w:r w:rsidRPr="005D3643">
        <w:rPr>
          <w:rFonts w:eastAsia="Times New Roman" w:cs="Times New Roman"/>
          <w:color w:val="000000"/>
          <w:szCs w:val="28"/>
        </w:rPr>
        <w:t>a) Không cần vẽ ảnh, hãy cho biết A’B’ là ảnh thật hay ảnh ảo? Thấu kính đã cho là hội tụ hay phân kì? Tại sao?</w:t>
      </w:r>
    </w:p>
    <w:p w:rsidR="005D3643" w:rsidRPr="005D3643" w:rsidRDefault="005D3643" w:rsidP="005D3643">
      <w:pPr>
        <w:ind w:left="48" w:right="48"/>
        <w:jc w:val="both"/>
        <w:rPr>
          <w:rFonts w:eastAsia="Times New Roman" w:cs="Times New Roman"/>
          <w:color w:val="000000"/>
          <w:szCs w:val="28"/>
        </w:rPr>
      </w:pPr>
      <w:r w:rsidRPr="005D3643">
        <w:rPr>
          <w:rFonts w:eastAsia="Times New Roman" w:cs="Times New Roman"/>
          <w:color w:val="000000"/>
          <w:szCs w:val="28"/>
        </w:rPr>
        <w:t>b) Vẽ hình xác định quang tâm O, tiêu điểm F, F’ của thấu kính.</w:t>
      </w:r>
    </w:p>
    <w:p w:rsidR="005D3643" w:rsidRPr="005D3643" w:rsidRDefault="005D3643" w:rsidP="005D3643">
      <w:pPr>
        <w:jc w:val="left"/>
        <w:rPr>
          <w:rFonts w:cs="Times New Roman"/>
          <w:szCs w:val="28"/>
        </w:rPr>
      </w:pPr>
      <w:r w:rsidRPr="005D3643">
        <w:rPr>
          <w:rFonts w:cs="Times New Roman"/>
          <w:color w:val="000000"/>
          <w:szCs w:val="28"/>
          <w:shd w:val="clear" w:color="auto" w:fill="FFFFFF"/>
        </w:rPr>
        <w:t>c) Hãy xác định vị trí của ảnh, của vật và tiêu cự của thấu kính. Biết ảnh A’B’ chỉ cao bằng </w:t>
      </w:r>
      <w:r w:rsidRPr="005D3643">
        <w:rPr>
          <w:rFonts w:cs="Times New Roman"/>
          <w:noProof/>
          <w:szCs w:val="28"/>
        </w:rPr>
        <w:drawing>
          <wp:inline distT="0" distB="0" distL="0" distR="0">
            <wp:extent cx="238125" cy="514350"/>
            <wp:effectExtent l="0" t="0" r="9525" b="0"/>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514350"/>
                    </a:xfrm>
                    <a:prstGeom prst="rect">
                      <a:avLst/>
                    </a:prstGeom>
                    <a:noFill/>
                    <a:ln>
                      <a:noFill/>
                    </a:ln>
                  </pic:spPr>
                </pic:pic>
              </a:graphicData>
            </a:graphic>
          </wp:inline>
        </w:drawing>
      </w:r>
      <w:r w:rsidRPr="005D3643">
        <w:rPr>
          <w:rFonts w:cs="Times New Roman"/>
          <w:color w:val="000000"/>
          <w:szCs w:val="28"/>
          <w:shd w:val="clear" w:color="auto" w:fill="FFFFFF"/>
        </w:rPr>
        <w:t> vật AB và khoảng cách giữa ảnh và vật là 2,4 cm.</w:t>
      </w:r>
    </w:p>
    <w:p w:rsidR="00714DD6" w:rsidRPr="005D3643" w:rsidRDefault="00714DD6" w:rsidP="005D3643">
      <w:pPr>
        <w:pStyle w:val="NormalWeb"/>
        <w:spacing w:before="0" w:beforeAutospacing="0" w:after="0" w:afterAutospacing="0" w:line="288" w:lineRule="auto"/>
        <w:ind w:right="48"/>
        <w:jc w:val="both"/>
        <w:rPr>
          <w:color w:val="000000"/>
          <w:sz w:val="28"/>
          <w:szCs w:val="28"/>
        </w:rPr>
      </w:pPr>
    </w:p>
    <w:p w:rsidR="003A2B7B" w:rsidRPr="005D3643" w:rsidRDefault="003A2B7B" w:rsidP="005D3643">
      <w:pPr>
        <w:pStyle w:val="NormalWeb"/>
        <w:spacing w:before="0" w:beforeAutospacing="0" w:after="0" w:afterAutospacing="0" w:line="288" w:lineRule="auto"/>
        <w:ind w:right="48"/>
        <w:jc w:val="both"/>
        <w:rPr>
          <w:color w:val="000000"/>
          <w:sz w:val="28"/>
          <w:szCs w:val="28"/>
        </w:rPr>
      </w:pPr>
    </w:p>
    <w:p w:rsidR="00582FA9" w:rsidRDefault="00582FA9"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p>
    <w:p w:rsidR="005D3643" w:rsidRDefault="005D3643" w:rsidP="005D3643">
      <w:pPr>
        <w:pStyle w:val="NormalWeb"/>
        <w:spacing w:before="0" w:beforeAutospacing="0" w:after="0" w:afterAutospacing="0" w:line="288" w:lineRule="auto"/>
        <w:ind w:right="48"/>
        <w:jc w:val="both"/>
        <w:rPr>
          <w:color w:val="000000"/>
          <w:sz w:val="28"/>
          <w:szCs w:val="28"/>
        </w:rPr>
      </w:pPr>
      <w:bookmarkStart w:id="0" w:name="_GoBack"/>
      <w:bookmarkEnd w:id="0"/>
    </w:p>
    <w:sectPr w:rsidR="005D3643" w:rsidSect="00E03359">
      <w:pgSz w:w="11907" w:h="16840"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6E"/>
    <w:rsid w:val="000625F9"/>
    <w:rsid w:val="000C6736"/>
    <w:rsid w:val="000F4098"/>
    <w:rsid w:val="001A5F6B"/>
    <w:rsid w:val="001E0814"/>
    <w:rsid w:val="001E5642"/>
    <w:rsid w:val="002F653F"/>
    <w:rsid w:val="00373EB1"/>
    <w:rsid w:val="00377931"/>
    <w:rsid w:val="003A2B7B"/>
    <w:rsid w:val="003B376A"/>
    <w:rsid w:val="00405A5E"/>
    <w:rsid w:val="00455428"/>
    <w:rsid w:val="00457969"/>
    <w:rsid w:val="00463450"/>
    <w:rsid w:val="004C1176"/>
    <w:rsid w:val="00582FA9"/>
    <w:rsid w:val="005971D9"/>
    <w:rsid w:val="005D3643"/>
    <w:rsid w:val="005D74F7"/>
    <w:rsid w:val="00714DD6"/>
    <w:rsid w:val="0075776D"/>
    <w:rsid w:val="007A3707"/>
    <w:rsid w:val="008C4352"/>
    <w:rsid w:val="00941B75"/>
    <w:rsid w:val="00961A12"/>
    <w:rsid w:val="009C5AC3"/>
    <w:rsid w:val="00A16E6E"/>
    <w:rsid w:val="00AA446F"/>
    <w:rsid w:val="00B171EC"/>
    <w:rsid w:val="00BB3372"/>
    <w:rsid w:val="00C07527"/>
    <w:rsid w:val="00C16042"/>
    <w:rsid w:val="00C20218"/>
    <w:rsid w:val="00C607DB"/>
    <w:rsid w:val="00CC0B84"/>
    <w:rsid w:val="00DB3584"/>
    <w:rsid w:val="00E03359"/>
    <w:rsid w:val="00E57011"/>
    <w:rsid w:val="00E57559"/>
    <w:rsid w:val="00E95CA5"/>
    <w:rsid w:val="00EA53A4"/>
    <w:rsid w:val="00EF3F19"/>
    <w:rsid w:val="00FA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2D7C8-2FA9-45B4-BCF7-1F697D0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88"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B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84"/>
    <w:rPr>
      <w:rFonts w:ascii="Tahoma" w:hAnsi="Tahoma" w:cs="Tahoma"/>
      <w:sz w:val="16"/>
      <w:szCs w:val="16"/>
    </w:rPr>
  </w:style>
  <w:style w:type="paragraph" w:styleId="NormalWeb">
    <w:name w:val="Normal (Web)"/>
    <w:basedOn w:val="Normal"/>
    <w:uiPriority w:val="99"/>
    <w:unhideWhenUsed/>
    <w:qFormat/>
    <w:rsid w:val="00455428"/>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59"/>
    <w:rsid w:val="00C2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qFormat/>
    <w:rsid w:val="0075776D"/>
    <w:pPr>
      <w:widowControl w:val="0"/>
      <w:spacing w:line="240" w:lineRule="auto"/>
      <w:jc w:val="left"/>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2119">
      <w:bodyDiv w:val="1"/>
      <w:marLeft w:val="0"/>
      <w:marRight w:val="0"/>
      <w:marTop w:val="0"/>
      <w:marBottom w:val="0"/>
      <w:divBdr>
        <w:top w:val="none" w:sz="0" w:space="0" w:color="auto"/>
        <w:left w:val="none" w:sz="0" w:space="0" w:color="auto"/>
        <w:bottom w:val="none" w:sz="0" w:space="0" w:color="auto"/>
        <w:right w:val="none" w:sz="0" w:space="0" w:color="auto"/>
      </w:divBdr>
    </w:div>
    <w:div w:id="218439967">
      <w:bodyDiv w:val="1"/>
      <w:marLeft w:val="0"/>
      <w:marRight w:val="0"/>
      <w:marTop w:val="0"/>
      <w:marBottom w:val="0"/>
      <w:divBdr>
        <w:top w:val="none" w:sz="0" w:space="0" w:color="auto"/>
        <w:left w:val="none" w:sz="0" w:space="0" w:color="auto"/>
        <w:bottom w:val="none" w:sz="0" w:space="0" w:color="auto"/>
        <w:right w:val="none" w:sz="0" w:space="0" w:color="auto"/>
      </w:divBdr>
    </w:div>
    <w:div w:id="309096284">
      <w:bodyDiv w:val="1"/>
      <w:marLeft w:val="0"/>
      <w:marRight w:val="0"/>
      <w:marTop w:val="0"/>
      <w:marBottom w:val="0"/>
      <w:divBdr>
        <w:top w:val="none" w:sz="0" w:space="0" w:color="auto"/>
        <w:left w:val="none" w:sz="0" w:space="0" w:color="auto"/>
        <w:bottom w:val="none" w:sz="0" w:space="0" w:color="auto"/>
        <w:right w:val="none" w:sz="0" w:space="0" w:color="auto"/>
      </w:divBdr>
    </w:div>
    <w:div w:id="311063167">
      <w:bodyDiv w:val="1"/>
      <w:marLeft w:val="0"/>
      <w:marRight w:val="0"/>
      <w:marTop w:val="0"/>
      <w:marBottom w:val="0"/>
      <w:divBdr>
        <w:top w:val="none" w:sz="0" w:space="0" w:color="auto"/>
        <w:left w:val="none" w:sz="0" w:space="0" w:color="auto"/>
        <w:bottom w:val="none" w:sz="0" w:space="0" w:color="auto"/>
        <w:right w:val="none" w:sz="0" w:space="0" w:color="auto"/>
      </w:divBdr>
    </w:div>
    <w:div w:id="341972669">
      <w:bodyDiv w:val="1"/>
      <w:marLeft w:val="0"/>
      <w:marRight w:val="0"/>
      <w:marTop w:val="0"/>
      <w:marBottom w:val="0"/>
      <w:divBdr>
        <w:top w:val="none" w:sz="0" w:space="0" w:color="auto"/>
        <w:left w:val="none" w:sz="0" w:space="0" w:color="auto"/>
        <w:bottom w:val="none" w:sz="0" w:space="0" w:color="auto"/>
        <w:right w:val="none" w:sz="0" w:space="0" w:color="auto"/>
      </w:divBdr>
    </w:div>
    <w:div w:id="345638667">
      <w:bodyDiv w:val="1"/>
      <w:marLeft w:val="0"/>
      <w:marRight w:val="0"/>
      <w:marTop w:val="0"/>
      <w:marBottom w:val="0"/>
      <w:divBdr>
        <w:top w:val="none" w:sz="0" w:space="0" w:color="auto"/>
        <w:left w:val="none" w:sz="0" w:space="0" w:color="auto"/>
        <w:bottom w:val="none" w:sz="0" w:space="0" w:color="auto"/>
        <w:right w:val="none" w:sz="0" w:space="0" w:color="auto"/>
      </w:divBdr>
    </w:div>
    <w:div w:id="350496222">
      <w:bodyDiv w:val="1"/>
      <w:marLeft w:val="0"/>
      <w:marRight w:val="0"/>
      <w:marTop w:val="0"/>
      <w:marBottom w:val="0"/>
      <w:divBdr>
        <w:top w:val="none" w:sz="0" w:space="0" w:color="auto"/>
        <w:left w:val="none" w:sz="0" w:space="0" w:color="auto"/>
        <w:bottom w:val="none" w:sz="0" w:space="0" w:color="auto"/>
        <w:right w:val="none" w:sz="0" w:space="0" w:color="auto"/>
      </w:divBdr>
    </w:div>
    <w:div w:id="425853438">
      <w:bodyDiv w:val="1"/>
      <w:marLeft w:val="0"/>
      <w:marRight w:val="0"/>
      <w:marTop w:val="0"/>
      <w:marBottom w:val="0"/>
      <w:divBdr>
        <w:top w:val="none" w:sz="0" w:space="0" w:color="auto"/>
        <w:left w:val="none" w:sz="0" w:space="0" w:color="auto"/>
        <w:bottom w:val="none" w:sz="0" w:space="0" w:color="auto"/>
        <w:right w:val="none" w:sz="0" w:space="0" w:color="auto"/>
      </w:divBdr>
    </w:div>
    <w:div w:id="433091215">
      <w:bodyDiv w:val="1"/>
      <w:marLeft w:val="0"/>
      <w:marRight w:val="0"/>
      <w:marTop w:val="0"/>
      <w:marBottom w:val="0"/>
      <w:divBdr>
        <w:top w:val="none" w:sz="0" w:space="0" w:color="auto"/>
        <w:left w:val="none" w:sz="0" w:space="0" w:color="auto"/>
        <w:bottom w:val="none" w:sz="0" w:space="0" w:color="auto"/>
        <w:right w:val="none" w:sz="0" w:space="0" w:color="auto"/>
      </w:divBdr>
    </w:div>
    <w:div w:id="440883702">
      <w:bodyDiv w:val="1"/>
      <w:marLeft w:val="0"/>
      <w:marRight w:val="0"/>
      <w:marTop w:val="0"/>
      <w:marBottom w:val="0"/>
      <w:divBdr>
        <w:top w:val="none" w:sz="0" w:space="0" w:color="auto"/>
        <w:left w:val="none" w:sz="0" w:space="0" w:color="auto"/>
        <w:bottom w:val="none" w:sz="0" w:space="0" w:color="auto"/>
        <w:right w:val="none" w:sz="0" w:space="0" w:color="auto"/>
      </w:divBdr>
    </w:div>
    <w:div w:id="514534574">
      <w:bodyDiv w:val="1"/>
      <w:marLeft w:val="0"/>
      <w:marRight w:val="0"/>
      <w:marTop w:val="0"/>
      <w:marBottom w:val="0"/>
      <w:divBdr>
        <w:top w:val="none" w:sz="0" w:space="0" w:color="auto"/>
        <w:left w:val="none" w:sz="0" w:space="0" w:color="auto"/>
        <w:bottom w:val="none" w:sz="0" w:space="0" w:color="auto"/>
        <w:right w:val="none" w:sz="0" w:space="0" w:color="auto"/>
      </w:divBdr>
    </w:div>
    <w:div w:id="534663429">
      <w:bodyDiv w:val="1"/>
      <w:marLeft w:val="0"/>
      <w:marRight w:val="0"/>
      <w:marTop w:val="0"/>
      <w:marBottom w:val="0"/>
      <w:divBdr>
        <w:top w:val="none" w:sz="0" w:space="0" w:color="auto"/>
        <w:left w:val="none" w:sz="0" w:space="0" w:color="auto"/>
        <w:bottom w:val="none" w:sz="0" w:space="0" w:color="auto"/>
        <w:right w:val="none" w:sz="0" w:space="0" w:color="auto"/>
      </w:divBdr>
    </w:div>
    <w:div w:id="584149095">
      <w:bodyDiv w:val="1"/>
      <w:marLeft w:val="0"/>
      <w:marRight w:val="0"/>
      <w:marTop w:val="0"/>
      <w:marBottom w:val="0"/>
      <w:divBdr>
        <w:top w:val="none" w:sz="0" w:space="0" w:color="auto"/>
        <w:left w:val="none" w:sz="0" w:space="0" w:color="auto"/>
        <w:bottom w:val="none" w:sz="0" w:space="0" w:color="auto"/>
        <w:right w:val="none" w:sz="0" w:space="0" w:color="auto"/>
      </w:divBdr>
    </w:div>
    <w:div w:id="591821604">
      <w:bodyDiv w:val="1"/>
      <w:marLeft w:val="0"/>
      <w:marRight w:val="0"/>
      <w:marTop w:val="0"/>
      <w:marBottom w:val="0"/>
      <w:divBdr>
        <w:top w:val="none" w:sz="0" w:space="0" w:color="auto"/>
        <w:left w:val="none" w:sz="0" w:space="0" w:color="auto"/>
        <w:bottom w:val="none" w:sz="0" w:space="0" w:color="auto"/>
        <w:right w:val="none" w:sz="0" w:space="0" w:color="auto"/>
      </w:divBdr>
    </w:div>
    <w:div w:id="749498228">
      <w:bodyDiv w:val="1"/>
      <w:marLeft w:val="0"/>
      <w:marRight w:val="0"/>
      <w:marTop w:val="0"/>
      <w:marBottom w:val="0"/>
      <w:divBdr>
        <w:top w:val="none" w:sz="0" w:space="0" w:color="auto"/>
        <w:left w:val="none" w:sz="0" w:space="0" w:color="auto"/>
        <w:bottom w:val="none" w:sz="0" w:space="0" w:color="auto"/>
        <w:right w:val="none" w:sz="0" w:space="0" w:color="auto"/>
      </w:divBdr>
    </w:div>
    <w:div w:id="783185300">
      <w:bodyDiv w:val="1"/>
      <w:marLeft w:val="0"/>
      <w:marRight w:val="0"/>
      <w:marTop w:val="0"/>
      <w:marBottom w:val="0"/>
      <w:divBdr>
        <w:top w:val="none" w:sz="0" w:space="0" w:color="auto"/>
        <w:left w:val="none" w:sz="0" w:space="0" w:color="auto"/>
        <w:bottom w:val="none" w:sz="0" w:space="0" w:color="auto"/>
        <w:right w:val="none" w:sz="0" w:space="0" w:color="auto"/>
      </w:divBdr>
    </w:div>
    <w:div w:id="817722593">
      <w:bodyDiv w:val="1"/>
      <w:marLeft w:val="0"/>
      <w:marRight w:val="0"/>
      <w:marTop w:val="0"/>
      <w:marBottom w:val="0"/>
      <w:divBdr>
        <w:top w:val="none" w:sz="0" w:space="0" w:color="auto"/>
        <w:left w:val="none" w:sz="0" w:space="0" w:color="auto"/>
        <w:bottom w:val="none" w:sz="0" w:space="0" w:color="auto"/>
        <w:right w:val="none" w:sz="0" w:space="0" w:color="auto"/>
      </w:divBdr>
    </w:div>
    <w:div w:id="827358769">
      <w:bodyDiv w:val="1"/>
      <w:marLeft w:val="0"/>
      <w:marRight w:val="0"/>
      <w:marTop w:val="0"/>
      <w:marBottom w:val="0"/>
      <w:divBdr>
        <w:top w:val="none" w:sz="0" w:space="0" w:color="auto"/>
        <w:left w:val="none" w:sz="0" w:space="0" w:color="auto"/>
        <w:bottom w:val="none" w:sz="0" w:space="0" w:color="auto"/>
        <w:right w:val="none" w:sz="0" w:space="0" w:color="auto"/>
      </w:divBdr>
    </w:div>
    <w:div w:id="866254927">
      <w:bodyDiv w:val="1"/>
      <w:marLeft w:val="0"/>
      <w:marRight w:val="0"/>
      <w:marTop w:val="0"/>
      <w:marBottom w:val="0"/>
      <w:divBdr>
        <w:top w:val="none" w:sz="0" w:space="0" w:color="auto"/>
        <w:left w:val="none" w:sz="0" w:space="0" w:color="auto"/>
        <w:bottom w:val="none" w:sz="0" w:space="0" w:color="auto"/>
        <w:right w:val="none" w:sz="0" w:space="0" w:color="auto"/>
      </w:divBdr>
    </w:div>
    <w:div w:id="900754119">
      <w:bodyDiv w:val="1"/>
      <w:marLeft w:val="0"/>
      <w:marRight w:val="0"/>
      <w:marTop w:val="0"/>
      <w:marBottom w:val="0"/>
      <w:divBdr>
        <w:top w:val="none" w:sz="0" w:space="0" w:color="auto"/>
        <w:left w:val="none" w:sz="0" w:space="0" w:color="auto"/>
        <w:bottom w:val="none" w:sz="0" w:space="0" w:color="auto"/>
        <w:right w:val="none" w:sz="0" w:space="0" w:color="auto"/>
      </w:divBdr>
    </w:div>
    <w:div w:id="920987819">
      <w:bodyDiv w:val="1"/>
      <w:marLeft w:val="0"/>
      <w:marRight w:val="0"/>
      <w:marTop w:val="0"/>
      <w:marBottom w:val="0"/>
      <w:divBdr>
        <w:top w:val="none" w:sz="0" w:space="0" w:color="auto"/>
        <w:left w:val="none" w:sz="0" w:space="0" w:color="auto"/>
        <w:bottom w:val="none" w:sz="0" w:space="0" w:color="auto"/>
        <w:right w:val="none" w:sz="0" w:space="0" w:color="auto"/>
      </w:divBdr>
    </w:div>
    <w:div w:id="932931469">
      <w:bodyDiv w:val="1"/>
      <w:marLeft w:val="0"/>
      <w:marRight w:val="0"/>
      <w:marTop w:val="0"/>
      <w:marBottom w:val="0"/>
      <w:divBdr>
        <w:top w:val="none" w:sz="0" w:space="0" w:color="auto"/>
        <w:left w:val="none" w:sz="0" w:space="0" w:color="auto"/>
        <w:bottom w:val="none" w:sz="0" w:space="0" w:color="auto"/>
        <w:right w:val="none" w:sz="0" w:space="0" w:color="auto"/>
      </w:divBdr>
    </w:div>
    <w:div w:id="1013531571">
      <w:bodyDiv w:val="1"/>
      <w:marLeft w:val="0"/>
      <w:marRight w:val="0"/>
      <w:marTop w:val="0"/>
      <w:marBottom w:val="0"/>
      <w:divBdr>
        <w:top w:val="none" w:sz="0" w:space="0" w:color="auto"/>
        <w:left w:val="none" w:sz="0" w:space="0" w:color="auto"/>
        <w:bottom w:val="none" w:sz="0" w:space="0" w:color="auto"/>
        <w:right w:val="none" w:sz="0" w:space="0" w:color="auto"/>
      </w:divBdr>
    </w:div>
    <w:div w:id="1123966306">
      <w:bodyDiv w:val="1"/>
      <w:marLeft w:val="0"/>
      <w:marRight w:val="0"/>
      <w:marTop w:val="0"/>
      <w:marBottom w:val="0"/>
      <w:divBdr>
        <w:top w:val="none" w:sz="0" w:space="0" w:color="auto"/>
        <w:left w:val="none" w:sz="0" w:space="0" w:color="auto"/>
        <w:bottom w:val="none" w:sz="0" w:space="0" w:color="auto"/>
        <w:right w:val="none" w:sz="0" w:space="0" w:color="auto"/>
      </w:divBdr>
    </w:div>
    <w:div w:id="1274171614">
      <w:bodyDiv w:val="1"/>
      <w:marLeft w:val="0"/>
      <w:marRight w:val="0"/>
      <w:marTop w:val="0"/>
      <w:marBottom w:val="0"/>
      <w:divBdr>
        <w:top w:val="none" w:sz="0" w:space="0" w:color="auto"/>
        <w:left w:val="none" w:sz="0" w:space="0" w:color="auto"/>
        <w:bottom w:val="none" w:sz="0" w:space="0" w:color="auto"/>
        <w:right w:val="none" w:sz="0" w:space="0" w:color="auto"/>
      </w:divBdr>
    </w:div>
    <w:div w:id="1284993691">
      <w:bodyDiv w:val="1"/>
      <w:marLeft w:val="0"/>
      <w:marRight w:val="0"/>
      <w:marTop w:val="0"/>
      <w:marBottom w:val="0"/>
      <w:divBdr>
        <w:top w:val="none" w:sz="0" w:space="0" w:color="auto"/>
        <w:left w:val="none" w:sz="0" w:space="0" w:color="auto"/>
        <w:bottom w:val="none" w:sz="0" w:space="0" w:color="auto"/>
        <w:right w:val="none" w:sz="0" w:space="0" w:color="auto"/>
      </w:divBdr>
    </w:div>
    <w:div w:id="1305551334">
      <w:bodyDiv w:val="1"/>
      <w:marLeft w:val="0"/>
      <w:marRight w:val="0"/>
      <w:marTop w:val="0"/>
      <w:marBottom w:val="0"/>
      <w:divBdr>
        <w:top w:val="none" w:sz="0" w:space="0" w:color="auto"/>
        <w:left w:val="none" w:sz="0" w:space="0" w:color="auto"/>
        <w:bottom w:val="none" w:sz="0" w:space="0" w:color="auto"/>
        <w:right w:val="none" w:sz="0" w:space="0" w:color="auto"/>
      </w:divBdr>
    </w:div>
    <w:div w:id="1315403992">
      <w:bodyDiv w:val="1"/>
      <w:marLeft w:val="0"/>
      <w:marRight w:val="0"/>
      <w:marTop w:val="0"/>
      <w:marBottom w:val="0"/>
      <w:divBdr>
        <w:top w:val="none" w:sz="0" w:space="0" w:color="auto"/>
        <w:left w:val="none" w:sz="0" w:space="0" w:color="auto"/>
        <w:bottom w:val="none" w:sz="0" w:space="0" w:color="auto"/>
        <w:right w:val="none" w:sz="0" w:space="0" w:color="auto"/>
      </w:divBdr>
    </w:div>
    <w:div w:id="1334644371">
      <w:bodyDiv w:val="1"/>
      <w:marLeft w:val="0"/>
      <w:marRight w:val="0"/>
      <w:marTop w:val="0"/>
      <w:marBottom w:val="0"/>
      <w:divBdr>
        <w:top w:val="none" w:sz="0" w:space="0" w:color="auto"/>
        <w:left w:val="none" w:sz="0" w:space="0" w:color="auto"/>
        <w:bottom w:val="none" w:sz="0" w:space="0" w:color="auto"/>
        <w:right w:val="none" w:sz="0" w:space="0" w:color="auto"/>
      </w:divBdr>
    </w:div>
    <w:div w:id="1345206689">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452095963">
      <w:bodyDiv w:val="1"/>
      <w:marLeft w:val="0"/>
      <w:marRight w:val="0"/>
      <w:marTop w:val="0"/>
      <w:marBottom w:val="0"/>
      <w:divBdr>
        <w:top w:val="none" w:sz="0" w:space="0" w:color="auto"/>
        <w:left w:val="none" w:sz="0" w:space="0" w:color="auto"/>
        <w:bottom w:val="none" w:sz="0" w:space="0" w:color="auto"/>
        <w:right w:val="none" w:sz="0" w:space="0" w:color="auto"/>
      </w:divBdr>
    </w:div>
    <w:div w:id="1600021821">
      <w:bodyDiv w:val="1"/>
      <w:marLeft w:val="0"/>
      <w:marRight w:val="0"/>
      <w:marTop w:val="0"/>
      <w:marBottom w:val="0"/>
      <w:divBdr>
        <w:top w:val="none" w:sz="0" w:space="0" w:color="auto"/>
        <w:left w:val="none" w:sz="0" w:space="0" w:color="auto"/>
        <w:bottom w:val="none" w:sz="0" w:space="0" w:color="auto"/>
        <w:right w:val="none" w:sz="0" w:space="0" w:color="auto"/>
      </w:divBdr>
    </w:div>
    <w:div w:id="1678921707">
      <w:bodyDiv w:val="1"/>
      <w:marLeft w:val="0"/>
      <w:marRight w:val="0"/>
      <w:marTop w:val="0"/>
      <w:marBottom w:val="0"/>
      <w:divBdr>
        <w:top w:val="none" w:sz="0" w:space="0" w:color="auto"/>
        <w:left w:val="none" w:sz="0" w:space="0" w:color="auto"/>
        <w:bottom w:val="none" w:sz="0" w:space="0" w:color="auto"/>
        <w:right w:val="none" w:sz="0" w:space="0" w:color="auto"/>
      </w:divBdr>
    </w:div>
    <w:div w:id="1698579888">
      <w:bodyDiv w:val="1"/>
      <w:marLeft w:val="0"/>
      <w:marRight w:val="0"/>
      <w:marTop w:val="0"/>
      <w:marBottom w:val="0"/>
      <w:divBdr>
        <w:top w:val="none" w:sz="0" w:space="0" w:color="auto"/>
        <w:left w:val="none" w:sz="0" w:space="0" w:color="auto"/>
        <w:bottom w:val="none" w:sz="0" w:space="0" w:color="auto"/>
        <w:right w:val="none" w:sz="0" w:space="0" w:color="auto"/>
      </w:divBdr>
    </w:div>
    <w:div w:id="1863862273">
      <w:bodyDiv w:val="1"/>
      <w:marLeft w:val="0"/>
      <w:marRight w:val="0"/>
      <w:marTop w:val="0"/>
      <w:marBottom w:val="0"/>
      <w:divBdr>
        <w:top w:val="none" w:sz="0" w:space="0" w:color="auto"/>
        <w:left w:val="none" w:sz="0" w:space="0" w:color="auto"/>
        <w:bottom w:val="none" w:sz="0" w:space="0" w:color="auto"/>
        <w:right w:val="none" w:sz="0" w:space="0" w:color="auto"/>
      </w:divBdr>
    </w:div>
    <w:div w:id="1878084058">
      <w:bodyDiv w:val="1"/>
      <w:marLeft w:val="0"/>
      <w:marRight w:val="0"/>
      <w:marTop w:val="0"/>
      <w:marBottom w:val="0"/>
      <w:divBdr>
        <w:top w:val="none" w:sz="0" w:space="0" w:color="auto"/>
        <w:left w:val="none" w:sz="0" w:space="0" w:color="auto"/>
        <w:bottom w:val="none" w:sz="0" w:space="0" w:color="auto"/>
        <w:right w:val="none" w:sz="0" w:space="0" w:color="auto"/>
      </w:divBdr>
    </w:div>
    <w:div w:id="1934434772">
      <w:bodyDiv w:val="1"/>
      <w:marLeft w:val="0"/>
      <w:marRight w:val="0"/>
      <w:marTop w:val="0"/>
      <w:marBottom w:val="0"/>
      <w:divBdr>
        <w:top w:val="none" w:sz="0" w:space="0" w:color="auto"/>
        <w:left w:val="none" w:sz="0" w:space="0" w:color="auto"/>
        <w:bottom w:val="none" w:sz="0" w:space="0" w:color="auto"/>
        <w:right w:val="none" w:sz="0" w:space="0" w:color="auto"/>
      </w:divBdr>
    </w:div>
    <w:div w:id="1994943905">
      <w:bodyDiv w:val="1"/>
      <w:marLeft w:val="0"/>
      <w:marRight w:val="0"/>
      <w:marTop w:val="0"/>
      <w:marBottom w:val="0"/>
      <w:divBdr>
        <w:top w:val="none" w:sz="0" w:space="0" w:color="auto"/>
        <w:left w:val="none" w:sz="0" w:space="0" w:color="auto"/>
        <w:bottom w:val="none" w:sz="0" w:space="0" w:color="auto"/>
        <w:right w:val="none" w:sz="0" w:space="0" w:color="auto"/>
      </w:divBdr>
    </w:div>
    <w:div w:id="2008827433">
      <w:bodyDiv w:val="1"/>
      <w:marLeft w:val="0"/>
      <w:marRight w:val="0"/>
      <w:marTop w:val="0"/>
      <w:marBottom w:val="0"/>
      <w:divBdr>
        <w:top w:val="none" w:sz="0" w:space="0" w:color="auto"/>
        <w:left w:val="none" w:sz="0" w:space="0" w:color="auto"/>
        <w:bottom w:val="none" w:sz="0" w:space="0" w:color="auto"/>
        <w:right w:val="none" w:sz="0" w:space="0" w:color="auto"/>
      </w:divBdr>
    </w:div>
    <w:div w:id="2009823948">
      <w:bodyDiv w:val="1"/>
      <w:marLeft w:val="0"/>
      <w:marRight w:val="0"/>
      <w:marTop w:val="0"/>
      <w:marBottom w:val="0"/>
      <w:divBdr>
        <w:top w:val="none" w:sz="0" w:space="0" w:color="auto"/>
        <w:left w:val="none" w:sz="0" w:space="0" w:color="auto"/>
        <w:bottom w:val="none" w:sz="0" w:space="0" w:color="auto"/>
        <w:right w:val="none" w:sz="0" w:space="0" w:color="auto"/>
      </w:divBdr>
    </w:div>
    <w:div w:id="2027054924">
      <w:bodyDiv w:val="1"/>
      <w:marLeft w:val="0"/>
      <w:marRight w:val="0"/>
      <w:marTop w:val="0"/>
      <w:marBottom w:val="0"/>
      <w:divBdr>
        <w:top w:val="none" w:sz="0" w:space="0" w:color="auto"/>
        <w:left w:val="none" w:sz="0" w:space="0" w:color="auto"/>
        <w:bottom w:val="none" w:sz="0" w:space="0" w:color="auto"/>
        <w:right w:val="none" w:sz="0" w:space="0" w:color="auto"/>
      </w:divBdr>
    </w:div>
    <w:div w:id="20656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F98D-59B0-40F1-B634-B16E49F6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dcterms:created xsi:type="dcterms:W3CDTF">2020-04-14T13:36:00Z</dcterms:created>
  <dcterms:modified xsi:type="dcterms:W3CDTF">2020-04-17T13:35:00Z</dcterms:modified>
</cp:coreProperties>
</file>